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39" w:rsidRPr="00EE6C18" w:rsidRDefault="00F20F39" w:rsidP="00F20F39">
      <w:pPr>
        <w:pStyle w:val="Default"/>
        <w:jc w:val="center"/>
        <w:rPr>
          <w:rFonts w:ascii="Garamond" w:hAnsi="Garamond"/>
          <w:b/>
          <w:bCs/>
        </w:rPr>
      </w:pPr>
      <w:r w:rsidRPr="00EE6C18">
        <w:rPr>
          <w:rFonts w:ascii="Garamond" w:hAnsi="Garamond"/>
          <w:b/>
          <w:bCs/>
        </w:rPr>
        <w:t>Oświadczenie</w:t>
      </w:r>
    </w:p>
    <w:p w:rsidR="00F20F39" w:rsidRPr="00EE6C18" w:rsidRDefault="00F20F39" w:rsidP="00F20F39">
      <w:pPr>
        <w:pStyle w:val="Default"/>
        <w:jc w:val="center"/>
        <w:rPr>
          <w:rFonts w:ascii="Garamond" w:hAnsi="Garamond"/>
          <w:b/>
          <w:bCs/>
        </w:rPr>
      </w:pPr>
      <w:r w:rsidRPr="00EE6C18">
        <w:rPr>
          <w:rFonts w:ascii="Garamond" w:hAnsi="Garamond"/>
          <w:b/>
          <w:bCs/>
        </w:rPr>
        <w:t>o spełnianiu warunków udziału w postępowaniu</w:t>
      </w:r>
    </w:p>
    <w:p w:rsidR="00F20F39" w:rsidRPr="00EE6C18" w:rsidRDefault="00F20F39" w:rsidP="00F20F39">
      <w:pPr>
        <w:pStyle w:val="Default"/>
        <w:jc w:val="center"/>
        <w:rPr>
          <w:rFonts w:ascii="Garamond" w:hAnsi="Garamond"/>
        </w:rPr>
      </w:pPr>
    </w:p>
    <w:p w:rsidR="00F20F39" w:rsidRPr="00EE6C18" w:rsidRDefault="00F20F39" w:rsidP="00F20F39">
      <w:pPr>
        <w:ind w:right="-1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Nazwa Wykonawcy:</w:t>
      </w:r>
    </w:p>
    <w:p w:rsidR="00F20F39" w:rsidRPr="00EE6C18" w:rsidRDefault="00F20F39" w:rsidP="00F20F39">
      <w:pPr>
        <w:spacing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EE6C18">
        <w:rPr>
          <w:rFonts w:ascii="Garamond" w:hAnsi="Garamond"/>
          <w:sz w:val="24"/>
          <w:szCs w:val="24"/>
        </w:rPr>
        <w:t>........</w:t>
      </w:r>
      <w:r w:rsidRPr="00EE6C18">
        <w:rPr>
          <w:rFonts w:ascii="Garamond" w:hAnsi="Garamond"/>
          <w:sz w:val="24"/>
          <w:szCs w:val="24"/>
        </w:rPr>
        <w:t>.......</w:t>
      </w:r>
    </w:p>
    <w:p w:rsidR="00F20F39" w:rsidRPr="00EE6C18" w:rsidRDefault="00F20F39" w:rsidP="00F20F39">
      <w:pPr>
        <w:ind w:right="-1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Adres:</w:t>
      </w:r>
    </w:p>
    <w:p w:rsidR="00F20F39" w:rsidRPr="00EE6C18" w:rsidRDefault="00F20F39" w:rsidP="00F20F39">
      <w:pPr>
        <w:spacing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EE6C18">
        <w:rPr>
          <w:rFonts w:ascii="Garamond" w:hAnsi="Garamond"/>
          <w:sz w:val="24"/>
          <w:szCs w:val="24"/>
        </w:rPr>
        <w:t>........</w:t>
      </w:r>
      <w:r w:rsidRPr="00EE6C18">
        <w:rPr>
          <w:rFonts w:ascii="Garamond" w:hAnsi="Garamond"/>
          <w:sz w:val="24"/>
          <w:szCs w:val="24"/>
        </w:rPr>
        <w:t>.....</w:t>
      </w:r>
    </w:p>
    <w:p w:rsidR="00F20F39" w:rsidRPr="00EE6C18" w:rsidRDefault="00F20F39" w:rsidP="00F20F39">
      <w:pPr>
        <w:pStyle w:val="Default"/>
        <w:rPr>
          <w:rFonts w:ascii="Garamond" w:hAnsi="Garamond"/>
        </w:rPr>
      </w:pPr>
    </w:p>
    <w:p w:rsidR="00EE6C18" w:rsidRPr="006349E2" w:rsidRDefault="00F20F39" w:rsidP="006349E2">
      <w:pPr>
        <w:pStyle w:val="Akapitzlist"/>
        <w:tabs>
          <w:tab w:val="center" w:pos="5812"/>
          <w:tab w:val="left" w:pos="5954"/>
        </w:tabs>
        <w:spacing w:after="0" w:line="360" w:lineRule="auto"/>
        <w:ind w:left="426"/>
        <w:rPr>
          <w:rFonts w:ascii="Garamond" w:hAnsi="Garamond"/>
          <w:sz w:val="24"/>
          <w:szCs w:val="24"/>
        </w:rPr>
      </w:pPr>
      <w:r w:rsidRPr="006349E2">
        <w:rPr>
          <w:rFonts w:ascii="Garamond" w:hAnsi="Garamond"/>
          <w:sz w:val="24"/>
          <w:szCs w:val="24"/>
        </w:rPr>
        <w:t xml:space="preserve">Oświadczam, że spełniam warunki udziału w postępowaniu pn.: </w:t>
      </w:r>
    </w:p>
    <w:p w:rsidR="005E2532" w:rsidRPr="00BD5CF2" w:rsidRDefault="005E2532" w:rsidP="005E2532">
      <w:pPr>
        <w:pStyle w:val="Akapitzlist"/>
        <w:tabs>
          <w:tab w:val="center" w:pos="5812"/>
          <w:tab w:val="left" w:pos="5954"/>
        </w:tabs>
        <w:spacing w:after="0"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BD5CF2">
        <w:rPr>
          <w:rFonts w:ascii="Times New Roman" w:hAnsi="Times New Roman"/>
          <w:b/>
          <w:i/>
          <w:sz w:val="24"/>
          <w:szCs w:val="24"/>
        </w:rPr>
        <w:t>ykoszenie s</w:t>
      </w:r>
      <w:r>
        <w:rPr>
          <w:rFonts w:ascii="Times New Roman" w:hAnsi="Times New Roman"/>
          <w:b/>
          <w:i/>
          <w:sz w:val="24"/>
          <w:szCs w:val="24"/>
        </w:rPr>
        <w:t xml:space="preserve">karp i dna rowów melioracyjnych, </w:t>
      </w:r>
      <w:r w:rsidRPr="00BD5CF2">
        <w:rPr>
          <w:rFonts w:ascii="Times New Roman" w:hAnsi="Times New Roman"/>
          <w:b/>
          <w:i/>
          <w:sz w:val="24"/>
          <w:szCs w:val="24"/>
        </w:rPr>
        <w:t xml:space="preserve">wycinkę </w:t>
      </w:r>
      <w:proofErr w:type="spellStart"/>
      <w:r w:rsidRPr="00BD5CF2">
        <w:rPr>
          <w:rFonts w:ascii="Times New Roman" w:hAnsi="Times New Roman"/>
          <w:b/>
          <w:i/>
          <w:sz w:val="24"/>
          <w:szCs w:val="24"/>
        </w:rPr>
        <w:t>zakrzaczeń</w:t>
      </w:r>
      <w:proofErr w:type="spellEnd"/>
      <w:r w:rsidRPr="00BD5CF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oraz czyszczenie z namułów przepustów </w:t>
      </w:r>
      <w:r w:rsidRPr="00BD5CF2">
        <w:rPr>
          <w:rFonts w:ascii="Times New Roman" w:hAnsi="Times New Roman"/>
          <w:b/>
          <w:i/>
          <w:sz w:val="24"/>
          <w:szCs w:val="24"/>
        </w:rPr>
        <w:t xml:space="preserve">z następujących rowów: </w:t>
      </w:r>
    </w:p>
    <w:p w:rsidR="005E2532" w:rsidRPr="004E4F52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Musuły M-26; M-24; M-23 (2063 m.)</w:t>
      </w:r>
      <w:r w:rsidRPr="00BD5CF2">
        <w:rPr>
          <w:rFonts w:ascii="Times New Roman" w:hAnsi="Times New Roman"/>
          <w:b/>
          <w:i/>
          <w:sz w:val="24"/>
          <w:szCs w:val="24"/>
        </w:rPr>
        <w:t>,</w:t>
      </w:r>
    </w:p>
    <w:p w:rsidR="005E2532" w:rsidRPr="00BD5CF2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 w:rsidRPr="00BD5CF2">
        <w:rPr>
          <w:rFonts w:ascii="Times New Roman" w:hAnsi="Times New Roman"/>
          <w:b/>
          <w:i/>
          <w:sz w:val="24"/>
          <w:szCs w:val="24"/>
        </w:rPr>
        <w:t xml:space="preserve">Żabia Wola </w:t>
      </w:r>
      <w:r>
        <w:rPr>
          <w:rFonts w:ascii="Times New Roman" w:hAnsi="Times New Roman"/>
          <w:b/>
          <w:i/>
          <w:sz w:val="24"/>
          <w:szCs w:val="24"/>
        </w:rPr>
        <w:t>M-30/10; M-30; M-30/3; M-30/2; M-30/1; M-28 (3429,5 m.)</w:t>
      </w:r>
      <w:r w:rsidRPr="00BD5CF2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5E2532" w:rsidRPr="00D93B2A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Ojrzanów Towarzystwo U-65; U-66;Rów wzdłuż ul. Tarczyńskiej prawy i lewy dopływ Utraty; U-68/2; U-67; U-68/1; U-69; U-70 (1326,7 m.)</w:t>
      </w:r>
      <w:r w:rsidRPr="00BD5CF2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5E2532" w:rsidRPr="00D93B2A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Ojrzanów U-68 (159 m.)</w:t>
      </w:r>
    </w:p>
    <w:p w:rsidR="005E2532" w:rsidRPr="00D93B2A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Zaręby U-68/2; -68 (2682 m.)</w:t>
      </w:r>
    </w:p>
    <w:p w:rsidR="005E2532" w:rsidRPr="008068C4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Żelechów M-32; M-32/3; M-32/3-2; M-32/2; M-31; M-33; M-34/3, M-37; M-36 (3529 m.),</w:t>
      </w:r>
    </w:p>
    <w:p w:rsidR="005E2532" w:rsidRPr="008068C4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 w:rsidRPr="008068C4">
        <w:rPr>
          <w:rFonts w:ascii="Times New Roman" w:hAnsi="Times New Roman"/>
          <w:b/>
          <w:i/>
          <w:sz w:val="24"/>
          <w:szCs w:val="24"/>
        </w:rPr>
        <w:t>Jastrzębnik M-</w:t>
      </w:r>
      <w:r>
        <w:rPr>
          <w:rFonts w:ascii="Times New Roman" w:hAnsi="Times New Roman"/>
          <w:b/>
          <w:i/>
          <w:sz w:val="24"/>
          <w:szCs w:val="24"/>
        </w:rPr>
        <w:t>31; M-35; M-34; M-34/1; M-34/2; M-34/3</w:t>
      </w:r>
      <w:r w:rsidRPr="008068C4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3096,9</w:t>
      </w:r>
      <w:r w:rsidRPr="008068C4">
        <w:rPr>
          <w:rFonts w:ascii="Times New Roman" w:hAnsi="Times New Roman"/>
          <w:b/>
          <w:i/>
          <w:sz w:val="24"/>
          <w:szCs w:val="24"/>
        </w:rPr>
        <w:t xml:space="preserve"> m.)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F20F39" w:rsidRPr="005E2532" w:rsidRDefault="00F20F39" w:rsidP="005E2532">
      <w:pPr>
        <w:tabs>
          <w:tab w:val="center" w:pos="5812"/>
          <w:tab w:val="left" w:pos="5954"/>
        </w:tabs>
        <w:spacing w:line="360" w:lineRule="auto"/>
        <w:ind w:left="567"/>
        <w:rPr>
          <w:sz w:val="24"/>
          <w:szCs w:val="24"/>
        </w:rPr>
      </w:pPr>
      <w:r w:rsidRPr="004E0388">
        <w:rPr>
          <w:rFonts w:ascii="Garamond" w:hAnsi="Garamond"/>
          <w:sz w:val="24"/>
          <w:szCs w:val="24"/>
        </w:rPr>
        <w:t xml:space="preserve">dotyczące: </w:t>
      </w:r>
    </w:p>
    <w:p w:rsidR="00F20F39" w:rsidRPr="00EE6C18" w:rsidRDefault="00F20F39" w:rsidP="00F20F39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posiadania uprawnienia do wykonywania określonej działalności lub czynności, jeżeli przepisy prawa nakładają obowiązek ich posiadania, </w:t>
      </w:r>
    </w:p>
    <w:p w:rsidR="00F20F39" w:rsidRPr="00EE6C18" w:rsidRDefault="00F20F39" w:rsidP="00F20F39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posiadania wiedzy i doświadczenia, </w:t>
      </w:r>
    </w:p>
    <w:p w:rsidR="00F20F39" w:rsidRPr="00EE6C18" w:rsidRDefault="00F20F39" w:rsidP="00F20F39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dysponowania odpowiednim potencjałem technicznym oraz osobami zdolnymi do    wykonania zamówienia, </w:t>
      </w:r>
    </w:p>
    <w:p w:rsidR="00F20F39" w:rsidRPr="00EE6C18" w:rsidRDefault="00F20F39" w:rsidP="00F20F39">
      <w:pPr>
        <w:pStyle w:val="Defaul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sytuacji ekonomicznej i finansowej. </w:t>
      </w:r>
    </w:p>
    <w:p w:rsidR="00F20F39" w:rsidRPr="00EE6C18" w:rsidRDefault="00F20F39" w:rsidP="00F20F39">
      <w:pPr>
        <w:pStyle w:val="Default"/>
        <w:jc w:val="both"/>
        <w:rPr>
          <w:rFonts w:ascii="Garamond" w:hAnsi="Garamond"/>
        </w:rPr>
      </w:pPr>
    </w:p>
    <w:p w:rsidR="00F20F39" w:rsidRPr="00EE6C18" w:rsidRDefault="00F20F39" w:rsidP="00F20F39">
      <w:pPr>
        <w:pStyle w:val="Default"/>
        <w:jc w:val="both"/>
        <w:rPr>
          <w:rFonts w:ascii="Garamond" w:hAnsi="Garamond"/>
        </w:rPr>
      </w:pPr>
    </w:p>
    <w:p w:rsidR="00F20F39" w:rsidRPr="00EE6C18" w:rsidRDefault="00F20F39" w:rsidP="00F20F39">
      <w:pPr>
        <w:pStyle w:val="Default"/>
        <w:jc w:val="both"/>
        <w:rPr>
          <w:rFonts w:ascii="Garamond" w:hAnsi="Garamond"/>
        </w:rPr>
      </w:pPr>
    </w:p>
    <w:p w:rsidR="00F20F39" w:rsidRPr="00EE6C18" w:rsidRDefault="00F20F39" w:rsidP="00F20F39">
      <w:pPr>
        <w:pStyle w:val="Default"/>
        <w:jc w:val="both"/>
        <w:rPr>
          <w:rFonts w:ascii="Garamond" w:hAnsi="Garamond"/>
        </w:rPr>
      </w:pPr>
    </w:p>
    <w:p w:rsidR="00F20F39" w:rsidRPr="00EE6C18" w:rsidRDefault="00F20F39" w:rsidP="00EE6C18">
      <w:pPr>
        <w:pStyle w:val="Default"/>
        <w:tabs>
          <w:tab w:val="left" w:pos="7088"/>
        </w:tabs>
        <w:jc w:val="both"/>
        <w:rPr>
          <w:rFonts w:ascii="Garamond" w:hAnsi="Garamond"/>
        </w:rPr>
      </w:pPr>
    </w:p>
    <w:p w:rsidR="00F20F39" w:rsidRPr="00EE6C18" w:rsidRDefault="00F20F39" w:rsidP="00F20F39">
      <w:pPr>
        <w:pStyle w:val="Default"/>
        <w:jc w:val="both"/>
        <w:rPr>
          <w:rFonts w:ascii="Garamond" w:hAnsi="Garamond"/>
        </w:rPr>
      </w:pPr>
    </w:p>
    <w:p w:rsidR="00F20F39" w:rsidRPr="00EE6C18" w:rsidRDefault="00F20F39" w:rsidP="00F20F39">
      <w:pPr>
        <w:pStyle w:val="Default"/>
        <w:jc w:val="both"/>
        <w:rPr>
          <w:rFonts w:ascii="Garamond" w:hAnsi="Garamond"/>
        </w:rPr>
      </w:pPr>
    </w:p>
    <w:p w:rsidR="00F20F39" w:rsidRPr="00EE6C18" w:rsidRDefault="00F20F39" w:rsidP="00F20F39">
      <w:pPr>
        <w:pStyle w:val="Default"/>
        <w:rPr>
          <w:rFonts w:ascii="Garamond" w:hAnsi="Garamond"/>
        </w:rPr>
      </w:pPr>
    </w:p>
    <w:p w:rsidR="00EE6C18" w:rsidRDefault="00F20F39" w:rsidP="00F20F39">
      <w:pPr>
        <w:pStyle w:val="Default"/>
        <w:jc w:val="right"/>
        <w:rPr>
          <w:rFonts w:ascii="Garamond" w:hAnsi="Garamond"/>
        </w:rPr>
      </w:pPr>
      <w:r w:rsidRPr="00EE6C18">
        <w:rPr>
          <w:rFonts w:ascii="Garamond" w:hAnsi="Garamond"/>
        </w:rPr>
        <w:t>.........</w:t>
      </w:r>
      <w:r w:rsidR="00EE6C18">
        <w:rPr>
          <w:rFonts w:ascii="Garamond" w:hAnsi="Garamond"/>
        </w:rPr>
        <w:t>.......................................................</w:t>
      </w:r>
      <w:r w:rsidRPr="00EE6C18">
        <w:rPr>
          <w:rFonts w:ascii="Garamond" w:hAnsi="Garamond"/>
        </w:rPr>
        <w:t>.........................</w:t>
      </w:r>
    </w:p>
    <w:p w:rsidR="00F20F39" w:rsidRPr="00EE6C18" w:rsidRDefault="00EE6C18" w:rsidP="00EE6C18">
      <w:pPr>
        <w:pStyle w:val="Default"/>
        <w:jc w:val="center"/>
        <w:rPr>
          <w:rFonts w:ascii="Garamond" w:hAnsi="Garamond"/>
        </w:rPr>
        <w:sectPr w:rsidR="00F20F39" w:rsidRPr="00EE6C18">
          <w:head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rFonts w:ascii="Garamond" w:hAnsi="Garamond"/>
          <w:i/>
          <w:iCs/>
        </w:rPr>
        <w:t xml:space="preserve">                                                                          </w:t>
      </w:r>
      <w:r w:rsidR="00F20F39" w:rsidRPr="00EE6C18">
        <w:rPr>
          <w:rFonts w:ascii="Garamond" w:hAnsi="Garamond"/>
          <w:i/>
          <w:iCs/>
        </w:rPr>
        <w:t>Data i podpis</w:t>
      </w:r>
      <w:r w:rsidR="006268F4">
        <w:rPr>
          <w:rFonts w:ascii="Garamond" w:hAnsi="Garamond"/>
          <w:i/>
          <w:iCs/>
        </w:rPr>
        <w:t xml:space="preserve">                              </w:t>
      </w:r>
    </w:p>
    <w:p w:rsidR="00F20F39" w:rsidRPr="00EE6C18" w:rsidRDefault="00F20F39" w:rsidP="006268F4">
      <w:pPr>
        <w:pStyle w:val="Default"/>
        <w:jc w:val="center"/>
        <w:rPr>
          <w:rFonts w:ascii="Garamond" w:hAnsi="Garamond"/>
          <w:b/>
          <w:bCs/>
        </w:rPr>
      </w:pPr>
      <w:r w:rsidRPr="00EE6C18">
        <w:rPr>
          <w:rFonts w:ascii="Garamond" w:hAnsi="Garamond"/>
          <w:b/>
          <w:bCs/>
        </w:rPr>
        <w:t>Oświadczenie</w:t>
      </w:r>
    </w:p>
    <w:p w:rsidR="00F20F39" w:rsidRPr="00EE6C18" w:rsidRDefault="00F20F39" w:rsidP="00F20F39">
      <w:pPr>
        <w:pStyle w:val="Default"/>
        <w:jc w:val="center"/>
        <w:rPr>
          <w:rFonts w:ascii="Garamond" w:hAnsi="Garamond"/>
          <w:b/>
          <w:bCs/>
        </w:rPr>
      </w:pPr>
      <w:r w:rsidRPr="00EE6C18">
        <w:rPr>
          <w:rFonts w:ascii="Garamond" w:hAnsi="Garamond"/>
          <w:b/>
          <w:bCs/>
        </w:rPr>
        <w:lastRenderedPageBreak/>
        <w:t>o niepodleganiu wykluczeniu z postępowania o udzielenie zamówienia publicznego poniżej 14.000 euro</w:t>
      </w:r>
    </w:p>
    <w:p w:rsidR="00F20F39" w:rsidRPr="00EE6C18" w:rsidRDefault="00F20F39" w:rsidP="00F20F39">
      <w:pPr>
        <w:ind w:right="-1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Nazwa Wykonawcy:</w:t>
      </w:r>
    </w:p>
    <w:p w:rsidR="00F20F39" w:rsidRPr="00EE6C18" w:rsidRDefault="00F20F39" w:rsidP="00F20F39">
      <w:pPr>
        <w:spacing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EE6C18">
        <w:rPr>
          <w:rFonts w:ascii="Garamond" w:hAnsi="Garamond"/>
          <w:sz w:val="24"/>
          <w:szCs w:val="24"/>
        </w:rPr>
        <w:t>..........</w:t>
      </w:r>
      <w:r w:rsidRPr="00EE6C18">
        <w:rPr>
          <w:rFonts w:ascii="Garamond" w:hAnsi="Garamond"/>
          <w:sz w:val="24"/>
          <w:szCs w:val="24"/>
        </w:rPr>
        <w:t>............</w:t>
      </w:r>
    </w:p>
    <w:p w:rsidR="00F20F39" w:rsidRPr="00EE6C18" w:rsidRDefault="00F20F39" w:rsidP="00F20F39">
      <w:pPr>
        <w:ind w:right="-1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Adres:</w:t>
      </w:r>
    </w:p>
    <w:p w:rsidR="00F20F39" w:rsidRPr="00EE6C18" w:rsidRDefault="00F20F39" w:rsidP="00F20F39">
      <w:pPr>
        <w:spacing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EE6C18">
        <w:rPr>
          <w:rFonts w:ascii="Garamond" w:hAnsi="Garamond"/>
          <w:sz w:val="24"/>
          <w:szCs w:val="24"/>
        </w:rPr>
        <w:t>.........</w:t>
      </w:r>
      <w:r w:rsidRPr="00EE6C18">
        <w:rPr>
          <w:rFonts w:ascii="Garamond" w:hAnsi="Garamond"/>
          <w:sz w:val="24"/>
          <w:szCs w:val="24"/>
        </w:rPr>
        <w:t>..</w:t>
      </w:r>
    </w:p>
    <w:p w:rsidR="00F20F39" w:rsidRPr="00EE6C18" w:rsidRDefault="00F20F39" w:rsidP="00F20F39">
      <w:pPr>
        <w:pStyle w:val="Default"/>
        <w:jc w:val="both"/>
        <w:rPr>
          <w:rFonts w:ascii="Garamond" w:hAnsi="Garamond"/>
        </w:rPr>
      </w:pPr>
    </w:p>
    <w:p w:rsidR="005E2532" w:rsidRPr="00BD5CF2" w:rsidRDefault="00F20F39" w:rsidP="005E2532">
      <w:pPr>
        <w:pStyle w:val="Akapitzlist"/>
        <w:tabs>
          <w:tab w:val="center" w:pos="5812"/>
          <w:tab w:val="left" w:pos="5954"/>
        </w:tabs>
        <w:spacing w:after="0"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EE6C18">
        <w:rPr>
          <w:rFonts w:ascii="Garamond" w:hAnsi="Garamond"/>
          <w:bCs/>
          <w:sz w:val="24"/>
          <w:szCs w:val="24"/>
        </w:rPr>
        <w:t xml:space="preserve">Oświadczam </w:t>
      </w:r>
      <w:r w:rsidRPr="00EE6C18">
        <w:rPr>
          <w:rFonts w:ascii="Garamond" w:hAnsi="Garamond"/>
          <w:sz w:val="24"/>
          <w:szCs w:val="24"/>
        </w:rPr>
        <w:t xml:space="preserve">ze nie podlegam wykluczeniu z postępowania pn.: </w:t>
      </w:r>
      <w:r w:rsidR="006D37E9">
        <w:rPr>
          <w:rFonts w:ascii="Garamond" w:hAnsi="Garamond"/>
          <w:sz w:val="24"/>
          <w:szCs w:val="24"/>
        </w:rPr>
        <w:br/>
      </w:r>
      <w:r w:rsidR="005E2532">
        <w:rPr>
          <w:rFonts w:ascii="Times New Roman" w:hAnsi="Times New Roman"/>
          <w:b/>
          <w:i/>
          <w:sz w:val="24"/>
          <w:szCs w:val="24"/>
        </w:rPr>
        <w:t>W</w:t>
      </w:r>
      <w:r w:rsidR="005E2532" w:rsidRPr="00BD5CF2">
        <w:rPr>
          <w:rFonts w:ascii="Times New Roman" w:hAnsi="Times New Roman"/>
          <w:b/>
          <w:i/>
          <w:sz w:val="24"/>
          <w:szCs w:val="24"/>
        </w:rPr>
        <w:t>ykoszenie s</w:t>
      </w:r>
      <w:r w:rsidR="005E2532">
        <w:rPr>
          <w:rFonts w:ascii="Times New Roman" w:hAnsi="Times New Roman"/>
          <w:b/>
          <w:i/>
          <w:sz w:val="24"/>
          <w:szCs w:val="24"/>
        </w:rPr>
        <w:t xml:space="preserve">karp i dna rowów melioracyjnych, </w:t>
      </w:r>
      <w:r w:rsidR="005E2532" w:rsidRPr="00BD5CF2">
        <w:rPr>
          <w:rFonts w:ascii="Times New Roman" w:hAnsi="Times New Roman"/>
          <w:b/>
          <w:i/>
          <w:sz w:val="24"/>
          <w:szCs w:val="24"/>
        </w:rPr>
        <w:t xml:space="preserve">wycinkę </w:t>
      </w:r>
      <w:proofErr w:type="spellStart"/>
      <w:r w:rsidR="005E2532" w:rsidRPr="00BD5CF2">
        <w:rPr>
          <w:rFonts w:ascii="Times New Roman" w:hAnsi="Times New Roman"/>
          <w:b/>
          <w:i/>
          <w:sz w:val="24"/>
          <w:szCs w:val="24"/>
        </w:rPr>
        <w:t>zakrzaczeń</w:t>
      </w:r>
      <w:proofErr w:type="spellEnd"/>
      <w:r w:rsidR="005E2532" w:rsidRPr="00BD5C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2532">
        <w:rPr>
          <w:rFonts w:ascii="Times New Roman" w:hAnsi="Times New Roman"/>
          <w:b/>
          <w:i/>
          <w:sz w:val="24"/>
          <w:szCs w:val="24"/>
        </w:rPr>
        <w:t xml:space="preserve">oraz czyszczenie z namułów przepustów </w:t>
      </w:r>
      <w:r w:rsidR="005E2532" w:rsidRPr="00BD5CF2">
        <w:rPr>
          <w:rFonts w:ascii="Times New Roman" w:hAnsi="Times New Roman"/>
          <w:b/>
          <w:i/>
          <w:sz w:val="24"/>
          <w:szCs w:val="24"/>
        </w:rPr>
        <w:t xml:space="preserve">z następujących rowów: </w:t>
      </w:r>
    </w:p>
    <w:p w:rsidR="005E2532" w:rsidRPr="004E4F52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Musuły M-26; M-24; M-23 (2063 m.)</w:t>
      </w:r>
      <w:r w:rsidRPr="00BD5CF2">
        <w:rPr>
          <w:rFonts w:ascii="Times New Roman" w:hAnsi="Times New Roman"/>
          <w:b/>
          <w:i/>
          <w:sz w:val="24"/>
          <w:szCs w:val="24"/>
        </w:rPr>
        <w:t>,</w:t>
      </w:r>
    </w:p>
    <w:p w:rsidR="005E2532" w:rsidRPr="00BD5CF2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 w:rsidRPr="00BD5CF2">
        <w:rPr>
          <w:rFonts w:ascii="Times New Roman" w:hAnsi="Times New Roman"/>
          <w:b/>
          <w:i/>
          <w:sz w:val="24"/>
          <w:szCs w:val="24"/>
        </w:rPr>
        <w:t xml:space="preserve">Żabia Wola </w:t>
      </w:r>
      <w:r>
        <w:rPr>
          <w:rFonts w:ascii="Times New Roman" w:hAnsi="Times New Roman"/>
          <w:b/>
          <w:i/>
          <w:sz w:val="24"/>
          <w:szCs w:val="24"/>
        </w:rPr>
        <w:t>M-30/10; M-30; M-30/3; M-30/2; M-30/1; M-28 (3429,5 m.)</w:t>
      </w:r>
      <w:r w:rsidRPr="00BD5CF2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5E2532" w:rsidRPr="00D93B2A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Ojrzanów Towarzystwo U-65; U-66;Rów wzdłuż ul. Tarczyńskiej prawy i lewy dopływ Utraty; U-68/2; U-67; U-68/1; U-69; U-70 (1326,7 m.)</w:t>
      </w:r>
      <w:r w:rsidRPr="00BD5CF2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5E2532" w:rsidRPr="00D93B2A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Ojrzanów U-68 (159 m.)</w:t>
      </w:r>
    </w:p>
    <w:p w:rsidR="005E2532" w:rsidRPr="00D93B2A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Zaręby U-68/2; -68 (2682 m.)</w:t>
      </w:r>
    </w:p>
    <w:p w:rsidR="005E2532" w:rsidRPr="008068C4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Żelechów M-32; M-32/3; M-32/3-2; M-32/2; M-31; M-33; M-34/3, M-37; M-36 (3529 m.),</w:t>
      </w:r>
    </w:p>
    <w:p w:rsidR="005E2532" w:rsidRPr="008068C4" w:rsidRDefault="005E2532" w:rsidP="005E2532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 w:rsidRPr="008068C4">
        <w:rPr>
          <w:rFonts w:ascii="Times New Roman" w:hAnsi="Times New Roman"/>
          <w:b/>
          <w:i/>
          <w:sz w:val="24"/>
          <w:szCs w:val="24"/>
        </w:rPr>
        <w:t>Jastrzębnik M-</w:t>
      </w:r>
      <w:r>
        <w:rPr>
          <w:rFonts w:ascii="Times New Roman" w:hAnsi="Times New Roman"/>
          <w:b/>
          <w:i/>
          <w:sz w:val="24"/>
          <w:szCs w:val="24"/>
        </w:rPr>
        <w:t>31; M-35; M-34; M-34/1; M-34/2; M-34/3</w:t>
      </w:r>
      <w:r w:rsidRPr="008068C4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3096,9</w:t>
      </w:r>
      <w:r w:rsidRPr="008068C4">
        <w:rPr>
          <w:rFonts w:ascii="Times New Roman" w:hAnsi="Times New Roman"/>
          <w:b/>
          <w:i/>
          <w:sz w:val="24"/>
          <w:szCs w:val="24"/>
        </w:rPr>
        <w:t xml:space="preserve"> m.)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5E2532" w:rsidRDefault="005E2532" w:rsidP="005E2532">
      <w:pPr>
        <w:tabs>
          <w:tab w:val="center" w:pos="5812"/>
          <w:tab w:val="left" w:pos="5954"/>
        </w:tabs>
        <w:spacing w:line="360" w:lineRule="auto"/>
        <w:ind w:left="993"/>
        <w:rPr>
          <w:rFonts w:eastAsiaTheme="minorHAns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>Razem (15731,1 m.)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</w:p>
    <w:p w:rsidR="00F20F39" w:rsidRPr="005E2532" w:rsidRDefault="00F20F39" w:rsidP="005E2532">
      <w:pPr>
        <w:tabs>
          <w:tab w:val="center" w:pos="5812"/>
          <w:tab w:val="left" w:pos="5954"/>
        </w:tabs>
        <w:spacing w:line="360" w:lineRule="auto"/>
        <w:ind w:left="993"/>
        <w:jc w:val="center"/>
        <w:rPr>
          <w:sz w:val="24"/>
          <w:szCs w:val="24"/>
        </w:rPr>
      </w:pPr>
      <w:bookmarkStart w:id="0" w:name="_GoBack"/>
      <w:bookmarkEnd w:id="0"/>
      <w:r w:rsidRPr="005E2532">
        <w:rPr>
          <w:rFonts w:ascii="Garamond" w:hAnsi="Garamond"/>
          <w:bCs/>
          <w:sz w:val="24"/>
          <w:szCs w:val="24"/>
        </w:rPr>
        <w:t>gdyż</w:t>
      </w:r>
      <w:r w:rsidRPr="005E2532">
        <w:rPr>
          <w:rFonts w:ascii="Garamond" w:hAnsi="Garamond"/>
          <w:b/>
          <w:bCs/>
          <w:sz w:val="24"/>
          <w:szCs w:val="24"/>
        </w:rPr>
        <w:t xml:space="preserve"> </w:t>
      </w:r>
      <w:r w:rsidRPr="005E2532">
        <w:rPr>
          <w:rFonts w:ascii="Garamond" w:hAnsi="Garamond"/>
          <w:sz w:val="24"/>
          <w:szCs w:val="24"/>
        </w:rPr>
        <w:t>nie należę do: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wykonawców, którzy wyrządzili szkodę, nie wykonując zamówienia lub wykonując je nienależycie, jeżeli szkoda ta została stwierdzona prawomocnym orzeczeniem sądu, które uprawomocniło się w okresie 3 lat przed wszczęciem postępowania;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wykonawców, w odniesieniu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wykonawców, którzy zalegają z uiszczeniem podatków, opłat, składek na ubezpieczenie społeczne lub zdrowotne, z wyjątkiem przypadków, kiedy uzyskali oni przewidzianą prawem zgodę na zwolnienie, odroczenie, rozłożenie na raty zaległych płatności lub wstrzymanie w całości wykonania decyzji organu;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 </w:t>
      </w:r>
    </w:p>
    <w:p w:rsidR="00F20F39" w:rsidRPr="00EE6C18" w:rsidRDefault="00F20F39" w:rsidP="00F20F39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r w:rsidRPr="00EE6C18">
        <w:rPr>
          <w:rFonts w:ascii="Garamond" w:hAnsi="Garamond"/>
        </w:rPr>
        <w:t xml:space="preserve">podmioty zbiorowe, wobec których sąd orzekł zakaz ubiegania się o zamówienia na podstawie przepisów o odpowiedzialności podmiotów zbiorowych za czyny zabronione pod groźbą kary. </w:t>
      </w:r>
    </w:p>
    <w:p w:rsidR="00C03C80" w:rsidRPr="00EE6C18" w:rsidRDefault="00C03C80" w:rsidP="00C03C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wyroku;</w:t>
      </w:r>
    </w:p>
    <w:p w:rsidR="00C03C80" w:rsidRPr="00EE6C18" w:rsidRDefault="00C03C80" w:rsidP="00C03C8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E6C18">
        <w:rPr>
          <w:rFonts w:ascii="Garamond" w:hAnsi="Garamond"/>
          <w:sz w:val="24"/>
          <w:szCs w:val="24"/>
        </w:rPr>
        <w:t>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F20F39" w:rsidRPr="00EE6C18" w:rsidRDefault="00F20F39" w:rsidP="00F20F39">
      <w:pPr>
        <w:pStyle w:val="Default"/>
        <w:rPr>
          <w:rFonts w:ascii="Garamond" w:hAnsi="Garamond"/>
        </w:rPr>
      </w:pPr>
    </w:p>
    <w:p w:rsidR="00EE6C18" w:rsidRDefault="00EE6C18" w:rsidP="00EE6C18">
      <w:pPr>
        <w:pStyle w:val="Default"/>
        <w:jc w:val="right"/>
        <w:rPr>
          <w:rFonts w:ascii="Garamond" w:hAnsi="Garamond"/>
        </w:rPr>
      </w:pPr>
      <w:r w:rsidRPr="00EE6C18">
        <w:rPr>
          <w:rFonts w:ascii="Garamond" w:hAnsi="Garamond"/>
        </w:rPr>
        <w:t>.........</w:t>
      </w:r>
      <w:r>
        <w:rPr>
          <w:rFonts w:ascii="Garamond" w:hAnsi="Garamond"/>
        </w:rPr>
        <w:t>.......................................................</w:t>
      </w:r>
      <w:r w:rsidRPr="00EE6C18">
        <w:rPr>
          <w:rFonts w:ascii="Garamond" w:hAnsi="Garamond"/>
        </w:rPr>
        <w:t>.........................</w:t>
      </w:r>
    </w:p>
    <w:p w:rsidR="00007A02" w:rsidRPr="006268F4" w:rsidRDefault="00EE6C18" w:rsidP="006268F4">
      <w:pPr>
        <w:pStyle w:val="Default"/>
        <w:jc w:val="center"/>
        <w:rPr>
          <w:rFonts w:ascii="Garamond" w:hAnsi="Garamond"/>
          <w:i/>
        </w:rPr>
      </w:pPr>
      <w:r>
        <w:rPr>
          <w:rFonts w:ascii="Garamond" w:hAnsi="Garamond"/>
          <w:i/>
          <w:iCs/>
        </w:rPr>
        <w:t xml:space="preserve">                             </w:t>
      </w:r>
      <w:r w:rsidR="006268F4">
        <w:rPr>
          <w:rFonts w:ascii="Garamond" w:hAnsi="Garamond"/>
          <w:i/>
          <w:iCs/>
        </w:rPr>
        <w:t xml:space="preserve">         </w:t>
      </w:r>
      <w:r>
        <w:rPr>
          <w:rFonts w:ascii="Garamond" w:hAnsi="Garamond"/>
          <w:i/>
          <w:iCs/>
        </w:rPr>
        <w:t xml:space="preserve">                                             </w:t>
      </w:r>
      <w:r w:rsidRPr="006268F4">
        <w:rPr>
          <w:rFonts w:ascii="Garamond" w:hAnsi="Garamond"/>
          <w:i/>
          <w:iCs/>
        </w:rPr>
        <w:t>Data</w:t>
      </w:r>
      <w:r w:rsidR="006268F4" w:rsidRPr="006268F4">
        <w:rPr>
          <w:rFonts w:ascii="Garamond" w:hAnsi="Garamond"/>
          <w:i/>
          <w:iCs/>
        </w:rPr>
        <w:t xml:space="preserve"> i</w:t>
      </w:r>
      <w:r w:rsidR="006268F4" w:rsidRPr="006268F4">
        <w:rPr>
          <w:rFonts w:ascii="Garamond" w:hAnsi="Garamond"/>
          <w:i/>
        </w:rPr>
        <w:t xml:space="preserve"> podpis</w:t>
      </w:r>
    </w:p>
    <w:sectPr w:rsidR="00007A02" w:rsidRPr="006268F4" w:rsidSect="00071747">
      <w:headerReference w:type="default" r:id="rId9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99" w:rsidRDefault="00730E99" w:rsidP="00F20F39">
      <w:r>
        <w:separator/>
      </w:r>
    </w:p>
  </w:endnote>
  <w:endnote w:type="continuationSeparator" w:id="0">
    <w:p w:rsidR="00730E99" w:rsidRDefault="00730E99" w:rsidP="00F2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99" w:rsidRDefault="00730E99" w:rsidP="00F20F39">
      <w:r>
        <w:separator/>
      </w:r>
    </w:p>
  </w:footnote>
  <w:footnote w:type="continuationSeparator" w:id="0">
    <w:p w:rsidR="00730E99" w:rsidRDefault="00730E99" w:rsidP="00F2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3C" w:rsidRDefault="00730E99" w:rsidP="00BA213C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18" w:rsidRDefault="00EE6C18" w:rsidP="00BA213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87F"/>
    <w:multiLevelType w:val="hybridMultilevel"/>
    <w:tmpl w:val="E2102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99C"/>
    <w:multiLevelType w:val="singleLevel"/>
    <w:tmpl w:val="5A109EE2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  <w:rPr>
        <w:color w:val="auto"/>
      </w:rPr>
    </w:lvl>
  </w:abstractNum>
  <w:abstractNum w:abstractNumId="2" w15:restartNumberingAfterBreak="0">
    <w:nsid w:val="64F25DFD"/>
    <w:multiLevelType w:val="hybridMultilevel"/>
    <w:tmpl w:val="F8BCF0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0B3021"/>
    <w:multiLevelType w:val="hybridMultilevel"/>
    <w:tmpl w:val="50D2EDE0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E0E2A92"/>
    <w:multiLevelType w:val="hybridMultilevel"/>
    <w:tmpl w:val="CBD2F0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9"/>
    <w:rsid w:val="00007A02"/>
    <w:rsid w:val="00063900"/>
    <w:rsid w:val="000D60A7"/>
    <w:rsid w:val="001043A6"/>
    <w:rsid w:val="0012159B"/>
    <w:rsid w:val="001E7623"/>
    <w:rsid w:val="00224582"/>
    <w:rsid w:val="00251771"/>
    <w:rsid w:val="002C085D"/>
    <w:rsid w:val="002C71FF"/>
    <w:rsid w:val="002D1AFD"/>
    <w:rsid w:val="0032796F"/>
    <w:rsid w:val="0037105E"/>
    <w:rsid w:val="00424637"/>
    <w:rsid w:val="00482CAB"/>
    <w:rsid w:val="004B02EF"/>
    <w:rsid w:val="004C42E1"/>
    <w:rsid w:val="004E0388"/>
    <w:rsid w:val="00526E33"/>
    <w:rsid w:val="00577236"/>
    <w:rsid w:val="00592FC8"/>
    <w:rsid w:val="005C581D"/>
    <w:rsid w:val="005E2532"/>
    <w:rsid w:val="006268F4"/>
    <w:rsid w:val="006349E2"/>
    <w:rsid w:val="00646AA2"/>
    <w:rsid w:val="006D37E9"/>
    <w:rsid w:val="006E3026"/>
    <w:rsid w:val="006F6D4C"/>
    <w:rsid w:val="00730E99"/>
    <w:rsid w:val="00761380"/>
    <w:rsid w:val="007B10E0"/>
    <w:rsid w:val="007D4BC6"/>
    <w:rsid w:val="007E15FB"/>
    <w:rsid w:val="00802F6A"/>
    <w:rsid w:val="008F174B"/>
    <w:rsid w:val="009B3573"/>
    <w:rsid w:val="009F209E"/>
    <w:rsid w:val="00A20C6E"/>
    <w:rsid w:val="00AA25F4"/>
    <w:rsid w:val="00AD4FB8"/>
    <w:rsid w:val="00B365AD"/>
    <w:rsid w:val="00B512DD"/>
    <w:rsid w:val="00B60D29"/>
    <w:rsid w:val="00B864A7"/>
    <w:rsid w:val="00B92736"/>
    <w:rsid w:val="00B92E92"/>
    <w:rsid w:val="00C03C80"/>
    <w:rsid w:val="00D15B54"/>
    <w:rsid w:val="00D469EA"/>
    <w:rsid w:val="00D87EB0"/>
    <w:rsid w:val="00DA078A"/>
    <w:rsid w:val="00DB2D82"/>
    <w:rsid w:val="00E11760"/>
    <w:rsid w:val="00E67A50"/>
    <w:rsid w:val="00EE6C18"/>
    <w:rsid w:val="00F20F39"/>
    <w:rsid w:val="00F4477C"/>
    <w:rsid w:val="00F5589C"/>
    <w:rsid w:val="00F80713"/>
    <w:rsid w:val="00F81044"/>
    <w:rsid w:val="00FA664C"/>
    <w:rsid w:val="00FB5B92"/>
    <w:rsid w:val="00FC0952"/>
    <w:rsid w:val="00FC6BB3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1C2B5-BBD6-4CBB-9032-F9B8235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0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0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0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1771"/>
    <w:pPr>
      <w:spacing w:line="360" w:lineRule="auto"/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51771"/>
    <w:rPr>
      <w:rFonts w:ascii="Verdana" w:eastAsia="Times New Roman" w:hAnsi="Verdan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7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43C3-426B-40D4-A51E-4E258116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J.Boczkowska</dc:creator>
  <cp:keywords/>
  <dc:description/>
  <cp:lastModifiedBy>Adam Pira</cp:lastModifiedBy>
  <cp:revision>6</cp:revision>
  <cp:lastPrinted>2018-08-29T12:52:00Z</cp:lastPrinted>
  <dcterms:created xsi:type="dcterms:W3CDTF">2020-07-20T07:24:00Z</dcterms:created>
  <dcterms:modified xsi:type="dcterms:W3CDTF">2023-07-24T13:15:00Z</dcterms:modified>
</cp:coreProperties>
</file>