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6F74" w14:textId="0BA3C285" w:rsidR="00D97160" w:rsidRPr="00444190" w:rsidRDefault="00D97160" w:rsidP="00444190">
      <w:pPr>
        <w:spacing w:line="269" w:lineRule="auto"/>
        <w:jc w:val="right"/>
        <w:rPr>
          <w:rFonts w:asciiTheme="majorBidi" w:hAnsiTheme="majorBidi" w:cstheme="majorBidi"/>
          <w:b/>
          <w:color w:val="000000"/>
          <w:lang w:val="pl-PL"/>
        </w:rPr>
      </w:pPr>
      <w:r w:rsidRPr="00444190">
        <w:rPr>
          <w:rFonts w:asciiTheme="majorBidi" w:hAnsiTheme="majorBidi" w:cstheme="majorBidi"/>
          <w:b/>
          <w:color w:val="000000"/>
          <w:lang w:val="pl-PL"/>
        </w:rPr>
        <w:t>Załącznik nr</w:t>
      </w:r>
      <w:r w:rsidR="00467FAD" w:rsidRPr="00444190">
        <w:rPr>
          <w:rFonts w:asciiTheme="majorBidi" w:hAnsiTheme="majorBidi" w:cstheme="majorBidi"/>
          <w:b/>
          <w:color w:val="000000"/>
          <w:lang w:val="pl-PL"/>
        </w:rPr>
        <w:t xml:space="preserve"> 5</w:t>
      </w:r>
      <w:r w:rsidRPr="00444190">
        <w:rPr>
          <w:rFonts w:asciiTheme="majorBidi" w:hAnsiTheme="majorBidi" w:cstheme="majorBidi"/>
          <w:b/>
          <w:color w:val="000000"/>
          <w:lang w:val="pl-PL"/>
        </w:rPr>
        <w:t xml:space="preserve"> do SIWZ – Wzór  umowy</w:t>
      </w:r>
    </w:p>
    <w:p w14:paraId="0666804C" w14:textId="77777777" w:rsidR="00D97160" w:rsidRPr="00444190" w:rsidRDefault="00D97160" w:rsidP="00444190">
      <w:pPr>
        <w:pStyle w:val="Tytu"/>
        <w:spacing w:line="269" w:lineRule="auto"/>
        <w:ind w:right="74"/>
        <w:rPr>
          <w:rFonts w:asciiTheme="majorBidi" w:hAnsiTheme="majorBidi" w:cstheme="majorBidi"/>
          <w:sz w:val="22"/>
          <w:szCs w:val="22"/>
        </w:rPr>
      </w:pPr>
    </w:p>
    <w:p w14:paraId="25549E35" w14:textId="77777777" w:rsidR="00D97160" w:rsidRPr="00444190" w:rsidRDefault="00D97160" w:rsidP="00444190">
      <w:pPr>
        <w:pStyle w:val="Tytu"/>
        <w:spacing w:line="269" w:lineRule="auto"/>
        <w:ind w:right="74"/>
        <w:rPr>
          <w:rFonts w:asciiTheme="majorBidi" w:hAnsiTheme="majorBidi" w:cstheme="majorBidi"/>
          <w:sz w:val="22"/>
          <w:szCs w:val="22"/>
        </w:rPr>
      </w:pPr>
      <w:r w:rsidRPr="00444190">
        <w:rPr>
          <w:rFonts w:asciiTheme="majorBidi" w:hAnsiTheme="majorBidi" w:cstheme="majorBidi"/>
          <w:sz w:val="22"/>
          <w:szCs w:val="22"/>
        </w:rPr>
        <w:t>WZÓR  UMOWY  Nr  ………………..</w:t>
      </w:r>
    </w:p>
    <w:p w14:paraId="29AC769F" w14:textId="77777777" w:rsidR="00872165" w:rsidRPr="00444190" w:rsidRDefault="00872165" w:rsidP="00444190">
      <w:pPr>
        <w:shd w:val="clear" w:color="auto" w:fill="FFFFFF"/>
        <w:tabs>
          <w:tab w:val="left" w:pos="8861"/>
        </w:tabs>
        <w:adjustRightInd w:val="0"/>
        <w:spacing w:line="269" w:lineRule="auto"/>
        <w:jc w:val="both"/>
        <w:rPr>
          <w:rFonts w:asciiTheme="majorBidi" w:hAnsiTheme="majorBidi" w:cstheme="majorBidi"/>
          <w:b/>
          <w:bCs/>
          <w:color w:val="000000"/>
          <w:lang w:val="pl-PL"/>
        </w:rPr>
      </w:pPr>
    </w:p>
    <w:p w14:paraId="584F8289" w14:textId="7B31C7AC" w:rsidR="00872165" w:rsidRPr="00444190" w:rsidRDefault="006B293C" w:rsidP="00444190">
      <w:pPr>
        <w:shd w:val="clear" w:color="auto" w:fill="FFFFFF"/>
        <w:adjustRightInd w:val="0"/>
        <w:spacing w:line="269" w:lineRule="auto"/>
        <w:rPr>
          <w:rFonts w:asciiTheme="majorBidi" w:hAnsiTheme="majorBidi" w:cstheme="majorBidi"/>
          <w:b/>
          <w:color w:val="000000"/>
          <w:lang w:val="pl-PL"/>
        </w:rPr>
      </w:pPr>
      <w:r w:rsidRPr="00444190">
        <w:rPr>
          <w:rFonts w:asciiTheme="majorBidi" w:hAnsiTheme="majorBidi" w:cstheme="majorBidi"/>
          <w:color w:val="000000"/>
          <w:lang w:val="pl-PL"/>
        </w:rPr>
        <w:t xml:space="preserve">zawarta w dniu </w:t>
      </w:r>
      <w:r w:rsidRPr="00444190">
        <w:rPr>
          <w:rFonts w:asciiTheme="majorBidi" w:hAnsiTheme="majorBidi" w:cstheme="majorBidi"/>
          <w:b/>
          <w:color w:val="000000"/>
          <w:lang w:val="pl-PL"/>
        </w:rPr>
        <w:t>................20</w:t>
      </w:r>
      <w:r w:rsidR="00467FAD" w:rsidRPr="00444190">
        <w:rPr>
          <w:rFonts w:asciiTheme="majorBidi" w:hAnsiTheme="majorBidi" w:cstheme="majorBidi"/>
          <w:b/>
          <w:color w:val="000000"/>
          <w:lang w:val="pl-PL"/>
        </w:rPr>
        <w:t>20</w:t>
      </w:r>
      <w:r w:rsidRPr="00444190">
        <w:rPr>
          <w:rFonts w:asciiTheme="majorBidi" w:hAnsiTheme="majorBidi" w:cstheme="majorBidi"/>
          <w:b/>
          <w:color w:val="000000"/>
          <w:lang w:val="pl-PL"/>
        </w:rPr>
        <w:t xml:space="preserve"> r.</w:t>
      </w:r>
      <w:r w:rsidRPr="00444190">
        <w:rPr>
          <w:rFonts w:asciiTheme="majorBidi" w:hAnsiTheme="majorBidi" w:cstheme="majorBidi"/>
          <w:color w:val="000000"/>
          <w:lang w:val="pl-PL"/>
        </w:rPr>
        <w:t xml:space="preserve"> w </w:t>
      </w:r>
      <w:r w:rsidR="00467FAD" w:rsidRPr="00444190">
        <w:rPr>
          <w:rFonts w:asciiTheme="majorBidi" w:hAnsiTheme="majorBidi" w:cstheme="majorBidi"/>
          <w:color w:val="000000"/>
          <w:lang w:val="pl-PL"/>
        </w:rPr>
        <w:t>Żabiej Woli</w:t>
      </w:r>
      <w:r w:rsidRPr="00444190">
        <w:rPr>
          <w:rFonts w:asciiTheme="majorBidi" w:hAnsiTheme="majorBidi" w:cstheme="majorBidi"/>
          <w:color w:val="000000"/>
          <w:lang w:val="pl-PL"/>
        </w:rPr>
        <w:t xml:space="preserve"> pomiędzy:</w:t>
      </w:r>
    </w:p>
    <w:p w14:paraId="7D4F9443" w14:textId="54CC3597" w:rsidR="0072396E" w:rsidRPr="00444190" w:rsidRDefault="006B293C" w:rsidP="00444190">
      <w:pPr>
        <w:pStyle w:val="Tekstpodstawowy"/>
        <w:tabs>
          <w:tab w:val="left" w:pos="284"/>
        </w:tabs>
        <w:spacing w:line="269" w:lineRule="auto"/>
        <w:ind w:left="0" w:right="74" w:firstLine="0"/>
        <w:jc w:val="both"/>
        <w:rPr>
          <w:rFonts w:asciiTheme="majorBidi" w:hAnsiTheme="majorBidi" w:cstheme="majorBidi"/>
          <w:lang w:val="pl-PL"/>
        </w:rPr>
      </w:pPr>
      <w:r w:rsidRPr="00444190">
        <w:rPr>
          <w:rFonts w:asciiTheme="majorBidi" w:hAnsiTheme="majorBidi" w:cstheme="majorBidi"/>
          <w:lang w:val="pl-PL"/>
        </w:rPr>
        <w:t xml:space="preserve">Gminą </w:t>
      </w:r>
      <w:r w:rsidR="00467FAD" w:rsidRPr="00444190">
        <w:rPr>
          <w:rFonts w:asciiTheme="majorBidi" w:hAnsiTheme="majorBidi" w:cstheme="majorBidi"/>
          <w:lang w:val="pl-PL"/>
        </w:rPr>
        <w:t>Żabia Wola</w:t>
      </w:r>
      <w:r w:rsidRPr="00444190">
        <w:rPr>
          <w:rFonts w:asciiTheme="majorBidi" w:hAnsiTheme="majorBidi" w:cstheme="majorBidi"/>
          <w:lang w:val="pl-PL"/>
        </w:rPr>
        <w:t xml:space="preserve">, z siedzibą w </w:t>
      </w:r>
      <w:r w:rsidR="00467FAD" w:rsidRPr="00444190">
        <w:rPr>
          <w:rFonts w:asciiTheme="majorBidi" w:hAnsiTheme="majorBidi" w:cstheme="majorBidi"/>
          <w:lang w:val="pl-PL"/>
        </w:rPr>
        <w:t>Żabiej Woli</w:t>
      </w:r>
      <w:r w:rsidRPr="00444190">
        <w:rPr>
          <w:rFonts w:asciiTheme="majorBidi" w:hAnsiTheme="majorBidi" w:cstheme="majorBidi"/>
          <w:lang w:val="pl-PL"/>
        </w:rPr>
        <w:t xml:space="preserve"> (</w:t>
      </w:r>
      <w:r w:rsidR="00467FAD" w:rsidRPr="00444190">
        <w:rPr>
          <w:rFonts w:asciiTheme="majorBidi" w:hAnsiTheme="majorBidi" w:cstheme="majorBidi"/>
          <w:lang w:val="pl-PL"/>
        </w:rPr>
        <w:t>96 - 321</w:t>
      </w:r>
      <w:r w:rsidRPr="00444190">
        <w:rPr>
          <w:rFonts w:asciiTheme="majorBidi" w:hAnsiTheme="majorBidi" w:cstheme="majorBidi"/>
          <w:lang w:val="pl-PL"/>
        </w:rPr>
        <w:t xml:space="preserve">), ul. </w:t>
      </w:r>
      <w:r w:rsidR="00467FAD" w:rsidRPr="00444190">
        <w:rPr>
          <w:rFonts w:asciiTheme="majorBidi" w:hAnsiTheme="majorBidi" w:cstheme="majorBidi"/>
          <w:lang w:val="pl-PL"/>
        </w:rPr>
        <w:t>Główna 3</w:t>
      </w:r>
      <w:r w:rsidR="00872165" w:rsidRPr="00444190">
        <w:rPr>
          <w:rFonts w:asciiTheme="majorBidi" w:hAnsiTheme="majorBidi" w:cstheme="majorBidi"/>
          <w:lang w:val="pl-PL"/>
        </w:rPr>
        <w:t>,</w:t>
      </w:r>
      <w:r w:rsidR="00EA17B1" w:rsidRPr="00444190">
        <w:rPr>
          <w:rFonts w:asciiTheme="majorBidi" w:hAnsiTheme="majorBidi" w:cstheme="majorBidi"/>
          <w:lang w:val="pl-PL"/>
        </w:rPr>
        <w:t xml:space="preserve"> </w:t>
      </w:r>
      <w:r w:rsidRPr="00444190">
        <w:rPr>
          <w:rFonts w:asciiTheme="majorBidi" w:hAnsiTheme="majorBidi" w:cstheme="majorBidi"/>
          <w:lang w:val="pl-PL"/>
        </w:rPr>
        <w:t xml:space="preserve">posiadającą NIP: </w:t>
      </w:r>
      <w:r w:rsidR="00467FAD" w:rsidRPr="00444190">
        <w:rPr>
          <w:rFonts w:asciiTheme="majorBidi" w:hAnsiTheme="majorBidi" w:cstheme="majorBidi"/>
          <w:lang w:val="pl-PL"/>
        </w:rPr>
        <w:t>8381426472</w:t>
      </w:r>
      <w:r w:rsidRPr="00444190">
        <w:rPr>
          <w:rFonts w:asciiTheme="majorBidi" w:hAnsiTheme="majorBidi" w:cstheme="majorBidi"/>
          <w:lang w:val="pl-PL"/>
        </w:rPr>
        <w:t>, Regon</w:t>
      </w:r>
      <w:r w:rsidRPr="00444190">
        <w:rPr>
          <w:rFonts w:asciiTheme="majorBidi" w:hAnsiTheme="majorBidi" w:cstheme="majorBidi"/>
          <w:b/>
          <w:lang w:val="pl-PL"/>
        </w:rPr>
        <w:t xml:space="preserve">: </w:t>
      </w:r>
      <w:r w:rsidR="00C3491A">
        <w:rPr>
          <w:rStyle w:val="Pogrubienie"/>
          <w:rFonts w:asciiTheme="majorBidi" w:hAnsiTheme="majorBidi" w:cstheme="majorBidi"/>
          <w:b w:val="0"/>
          <w:color w:val="000000" w:themeColor="text1"/>
          <w:lang w:val="pl-PL"/>
        </w:rPr>
        <w:t>750148578</w:t>
      </w:r>
      <w:r w:rsidR="00BB31D1" w:rsidRPr="00444190">
        <w:rPr>
          <w:rStyle w:val="Pogrubienie"/>
          <w:rFonts w:asciiTheme="majorBidi" w:hAnsiTheme="majorBidi" w:cstheme="majorBidi"/>
          <w:b w:val="0"/>
          <w:color w:val="37474F"/>
          <w:lang w:val="pl-PL"/>
        </w:rPr>
        <w:t>,</w:t>
      </w:r>
      <w:r w:rsidRPr="00444190">
        <w:rPr>
          <w:rFonts w:asciiTheme="majorBidi" w:hAnsiTheme="majorBidi" w:cstheme="majorBidi"/>
          <w:b/>
          <w:bCs/>
          <w:lang w:val="pl-PL"/>
        </w:rPr>
        <w:t xml:space="preserve"> reprezentowaną przez </w:t>
      </w:r>
      <w:r w:rsidR="00467FAD" w:rsidRPr="00444190">
        <w:rPr>
          <w:rFonts w:asciiTheme="majorBidi" w:hAnsiTheme="majorBidi" w:cstheme="majorBidi"/>
          <w:b/>
          <w:bCs/>
          <w:lang w:val="pl-PL"/>
        </w:rPr>
        <w:t>Wójta Gminy Żabia Wola</w:t>
      </w:r>
      <w:r w:rsidRPr="00444190">
        <w:rPr>
          <w:rFonts w:asciiTheme="majorBidi" w:hAnsiTheme="majorBidi" w:cstheme="majorBidi"/>
          <w:b/>
          <w:bCs/>
          <w:lang w:val="pl-PL"/>
        </w:rPr>
        <w:t xml:space="preserve"> </w:t>
      </w:r>
      <w:r w:rsidR="00467FAD" w:rsidRPr="00444190">
        <w:rPr>
          <w:rFonts w:asciiTheme="majorBidi" w:hAnsiTheme="majorBidi" w:cstheme="majorBidi"/>
          <w:b/>
          <w:bCs/>
          <w:lang w:val="pl-PL"/>
        </w:rPr>
        <w:t>–</w:t>
      </w:r>
      <w:r w:rsidRPr="00444190">
        <w:rPr>
          <w:rFonts w:asciiTheme="majorBidi" w:hAnsiTheme="majorBidi" w:cstheme="majorBidi"/>
          <w:b/>
          <w:bCs/>
          <w:lang w:val="pl-PL"/>
        </w:rPr>
        <w:t xml:space="preserve"> </w:t>
      </w:r>
      <w:r w:rsidR="00E23D7F" w:rsidRPr="00444190">
        <w:rPr>
          <w:rFonts w:asciiTheme="majorBidi" w:hAnsiTheme="majorBidi" w:cstheme="majorBidi"/>
          <w:b/>
          <w:bCs/>
          <w:lang w:val="pl-PL"/>
        </w:rPr>
        <w:t xml:space="preserve">Pana </w:t>
      </w:r>
      <w:r w:rsidR="00467FAD" w:rsidRPr="00444190">
        <w:rPr>
          <w:rFonts w:asciiTheme="majorBidi" w:hAnsiTheme="majorBidi" w:cstheme="majorBidi"/>
          <w:b/>
          <w:bCs/>
          <w:lang w:val="pl-PL"/>
        </w:rPr>
        <w:t>Piotra Rybkę</w:t>
      </w:r>
      <w:r w:rsidRPr="00444190">
        <w:rPr>
          <w:rFonts w:asciiTheme="majorBidi" w:hAnsiTheme="majorBidi" w:cstheme="majorBidi"/>
          <w:b/>
          <w:bCs/>
          <w:lang w:val="pl-PL"/>
        </w:rPr>
        <w:t xml:space="preserve">, przy kontrasygnacie Skarbnika Gminy </w:t>
      </w:r>
      <w:r w:rsidR="00E23D7F" w:rsidRPr="00444190">
        <w:rPr>
          <w:rFonts w:asciiTheme="majorBidi" w:hAnsiTheme="majorBidi" w:cstheme="majorBidi"/>
          <w:b/>
          <w:bCs/>
          <w:lang w:val="pl-PL"/>
        </w:rPr>
        <w:t xml:space="preserve">Pani </w:t>
      </w:r>
      <w:r w:rsidR="00467FAD" w:rsidRPr="00444190">
        <w:rPr>
          <w:rFonts w:asciiTheme="majorBidi" w:hAnsiTheme="majorBidi" w:cstheme="majorBidi"/>
          <w:b/>
          <w:bCs/>
          <w:lang w:val="pl-PL"/>
        </w:rPr>
        <w:t>Anny Sroki</w:t>
      </w:r>
      <w:r w:rsidRPr="00444190">
        <w:rPr>
          <w:rFonts w:asciiTheme="majorBidi" w:hAnsiTheme="majorBidi" w:cstheme="majorBidi"/>
          <w:b/>
          <w:bCs/>
          <w:lang w:val="pl-PL"/>
        </w:rPr>
        <w:t xml:space="preserve">, </w:t>
      </w:r>
    </w:p>
    <w:p w14:paraId="70F7CE04" w14:textId="77777777" w:rsidR="00D97160" w:rsidRPr="00444190" w:rsidRDefault="006B293C" w:rsidP="00444190">
      <w:pPr>
        <w:pStyle w:val="Tekstpodstawowy"/>
        <w:tabs>
          <w:tab w:val="left" w:pos="284"/>
        </w:tabs>
        <w:spacing w:line="269" w:lineRule="auto"/>
        <w:ind w:left="0" w:right="74" w:firstLine="0"/>
        <w:rPr>
          <w:rFonts w:asciiTheme="majorBidi" w:hAnsiTheme="majorBidi" w:cstheme="majorBidi"/>
          <w:lang w:val="pl-PL"/>
        </w:rPr>
      </w:pPr>
      <w:r w:rsidRPr="00444190">
        <w:rPr>
          <w:rFonts w:asciiTheme="majorBidi" w:hAnsiTheme="majorBidi" w:cstheme="majorBidi"/>
          <w:b/>
          <w:bCs/>
          <w:lang w:val="pl-PL"/>
        </w:rPr>
        <w:t>zwaną dalej Zamawiającym,</w:t>
      </w:r>
    </w:p>
    <w:p w14:paraId="48AA71DA" w14:textId="77777777" w:rsidR="00872165" w:rsidRPr="00444190" w:rsidRDefault="006B293C" w:rsidP="00444190">
      <w:pPr>
        <w:pStyle w:val="Tekstpodstawowy"/>
        <w:spacing w:line="269" w:lineRule="auto"/>
        <w:ind w:left="0" w:right="74" w:firstLine="0"/>
        <w:rPr>
          <w:rFonts w:asciiTheme="majorBidi" w:hAnsiTheme="majorBidi" w:cstheme="majorBidi"/>
          <w:b/>
          <w:i/>
          <w:lang w:val="pl-PL"/>
        </w:rPr>
      </w:pPr>
      <w:r w:rsidRPr="00444190">
        <w:rPr>
          <w:rFonts w:asciiTheme="majorBidi" w:hAnsiTheme="majorBidi" w:cstheme="majorBidi"/>
          <w:b/>
          <w:bCs/>
          <w:lang w:val="pl-PL"/>
        </w:rPr>
        <w:t>a</w:t>
      </w:r>
    </w:p>
    <w:p w14:paraId="4DDE8AD7" w14:textId="77777777" w:rsidR="00872165" w:rsidRPr="00444190" w:rsidRDefault="006B293C" w:rsidP="00444190">
      <w:pPr>
        <w:spacing w:line="269" w:lineRule="auto"/>
        <w:ind w:right="74"/>
        <w:jc w:val="both"/>
        <w:rPr>
          <w:rFonts w:asciiTheme="majorBidi" w:hAnsiTheme="majorBidi" w:cstheme="majorBidi"/>
          <w:lang w:val="pl-PL"/>
        </w:rPr>
      </w:pPr>
      <w:r w:rsidRPr="00444190">
        <w:rPr>
          <w:rFonts w:asciiTheme="majorBidi" w:hAnsiTheme="majorBidi" w:cstheme="majorBidi"/>
          <w:b/>
          <w:bCs/>
          <w:lang w:val="pl-PL"/>
        </w:rPr>
        <w:t xml:space="preserve">..................................................................................................................................................... </w:t>
      </w:r>
    </w:p>
    <w:p w14:paraId="6D81415B" w14:textId="77777777" w:rsidR="00872165" w:rsidRPr="00444190" w:rsidRDefault="006B293C" w:rsidP="00444190">
      <w:pPr>
        <w:pStyle w:val="Tekstpodstawowy"/>
        <w:spacing w:line="269" w:lineRule="auto"/>
        <w:ind w:left="0" w:right="74" w:firstLine="0"/>
        <w:rPr>
          <w:rFonts w:asciiTheme="majorBidi" w:hAnsiTheme="majorBidi" w:cstheme="majorBidi"/>
          <w:lang w:val="pl-PL"/>
        </w:rPr>
      </w:pPr>
      <w:r w:rsidRPr="00444190">
        <w:rPr>
          <w:rFonts w:asciiTheme="majorBidi" w:hAnsiTheme="majorBidi" w:cstheme="majorBidi"/>
          <w:b/>
          <w:bCs/>
          <w:lang w:val="pl-PL"/>
        </w:rPr>
        <w:t>zwanym dalej Wykonawcą,</w:t>
      </w:r>
    </w:p>
    <w:p w14:paraId="12B52571" w14:textId="77777777" w:rsidR="00605EBF" w:rsidRPr="00444190" w:rsidRDefault="006B293C" w:rsidP="00444190">
      <w:pPr>
        <w:pStyle w:val="Tekstpodstawowy"/>
        <w:spacing w:line="269" w:lineRule="auto"/>
        <w:ind w:left="0" w:right="74" w:firstLine="0"/>
        <w:rPr>
          <w:rFonts w:asciiTheme="majorBidi" w:hAnsiTheme="majorBidi" w:cstheme="majorBidi"/>
          <w:b/>
          <w:bCs/>
          <w:lang w:val="pl-PL"/>
        </w:rPr>
      </w:pPr>
      <w:r w:rsidRPr="00444190">
        <w:rPr>
          <w:rFonts w:asciiTheme="majorBidi" w:hAnsiTheme="majorBidi" w:cstheme="majorBidi"/>
          <w:b/>
          <w:bCs/>
          <w:lang w:val="pl-PL"/>
        </w:rPr>
        <w:t>aktualny wydruk z CEIDG / odpis z KRS Wykonawcy stanowi Załącznik nr 1 do niniejszej umowy</w:t>
      </w:r>
    </w:p>
    <w:p w14:paraId="4A6A0A63" w14:textId="77777777" w:rsidR="00EA17B1" w:rsidRPr="00444190" w:rsidRDefault="00EA17B1" w:rsidP="00444190">
      <w:pPr>
        <w:pStyle w:val="Tekstpodstawowy"/>
        <w:spacing w:line="269" w:lineRule="auto"/>
        <w:ind w:left="0" w:right="74" w:firstLine="0"/>
        <w:rPr>
          <w:rFonts w:asciiTheme="majorBidi" w:hAnsiTheme="majorBidi" w:cstheme="majorBidi"/>
          <w:i/>
          <w:lang w:val="pl-PL"/>
        </w:rPr>
      </w:pPr>
    </w:p>
    <w:p w14:paraId="611D437E" w14:textId="77777777" w:rsidR="00872165" w:rsidRPr="00444190" w:rsidRDefault="00872165" w:rsidP="00444190">
      <w:pPr>
        <w:pStyle w:val="Tekstpodstawowy"/>
        <w:spacing w:line="269" w:lineRule="auto"/>
        <w:ind w:right="74"/>
        <w:rPr>
          <w:rFonts w:asciiTheme="majorBidi" w:hAnsiTheme="majorBidi" w:cstheme="majorBidi"/>
          <w:i/>
          <w:lang w:val="pl-PL"/>
        </w:rPr>
      </w:pPr>
    </w:p>
    <w:p w14:paraId="3AB31636" w14:textId="3E6C27AD" w:rsidR="00872165" w:rsidRPr="00EF666B" w:rsidRDefault="006B293C" w:rsidP="00444190">
      <w:pPr>
        <w:shd w:val="clear" w:color="auto" w:fill="FFFFFF"/>
        <w:adjustRightInd w:val="0"/>
        <w:spacing w:line="269" w:lineRule="auto"/>
        <w:jc w:val="both"/>
        <w:rPr>
          <w:rFonts w:asciiTheme="majorBidi" w:hAnsiTheme="majorBidi" w:cstheme="majorBidi"/>
          <w:color w:val="000000"/>
          <w:lang w:val="pl-PL"/>
        </w:rPr>
      </w:pPr>
      <w:r w:rsidRPr="00EF666B">
        <w:rPr>
          <w:rFonts w:asciiTheme="majorBidi" w:hAnsiTheme="majorBidi" w:cstheme="majorBidi"/>
          <w:lang w:val="pl-PL"/>
        </w:rPr>
        <w:t>w rezultacie dokonania przez Zamawiającego wyboru oferty Wykonawcy zgodnie z ustawą z dnia 29 stycznia 2004 r. Prawo Zamówień Publicznych (</w:t>
      </w:r>
      <w:proofErr w:type="spellStart"/>
      <w:r w:rsidRPr="00EF666B">
        <w:rPr>
          <w:rFonts w:asciiTheme="majorBidi" w:hAnsiTheme="majorBidi" w:cstheme="majorBidi"/>
          <w:lang w:val="pl-PL"/>
        </w:rPr>
        <w:t>t.j</w:t>
      </w:r>
      <w:proofErr w:type="spellEnd"/>
      <w:r w:rsidRPr="00EF666B">
        <w:rPr>
          <w:rFonts w:asciiTheme="majorBidi" w:hAnsiTheme="majorBidi" w:cstheme="majorBidi"/>
          <w:lang w:val="pl-PL"/>
        </w:rPr>
        <w:t>. Dz.U.</w:t>
      </w:r>
      <w:r w:rsidR="00467FAD" w:rsidRPr="00EF666B">
        <w:rPr>
          <w:rFonts w:asciiTheme="majorBidi" w:hAnsiTheme="majorBidi" w:cstheme="majorBidi"/>
          <w:lang w:val="pl-PL"/>
        </w:rPr>
        <w:t xml:space="preserve"> z </w:t>
      </w:r>
      <w:r w:rsidRPr="00EF666B">
        <w:rPr>
          <w:rFonts w:asciiTheme="majorBidi" w:hAnsiTheme="majorBidi" w:cstheme="majorBidi"/>
          <w:lang w:val="pl-PL"/>
        </w:rPr>
        <w:t>2019</w:t>
      </w:r>
      <w:r w:rsidR="00467FAD" w:rsidRPr="00EF666B">
        <w:rPr>
          <w:rFonts w:asciiTheme="majorBidi" w:hAnsiTheme="majorBidi" w:cstheme="majorBidi"/>
          <w:lang w:val="pl-PL"/>
        </w:rPr>
        <w:t>r</w:t>
      </w:r>
      <w:r w:rsidRPr="00EF666B">
        <w:rPr>
          <w:rFonts w:asciiTheme="majorBidi" w:hAnsiTheme="majorBidi" w:cstheme="majorBidi"/>
          <w:lang w:val="pl-PL"/>
        </w:rPr>
        <w:t>.</w:t>
      </w:r>
      <w:r w:rsidR="00467FAD" w:rsidRPr="00EF666B">
        <w:rPr>
          <w:rFonts w:asciiTheme="majorBidi" w:hAnsiTheme="majorBidi" w:cstheme="majorBidi"/>
          <w:lang w:val="pl-PL"/>
        </w:rPr>
        <w:t xml:space="preserve"> poz.</w:t>
      </w:r>
      <w:r w:rsidRPr="00EF666B">
        <w:rPr>
          <w:rFonts w:asciiTheme="majorBidi" w:hAnsiTheme="majorBidi" w:cstheme="majorBidi"/>
          <w:lang w:val="pl-PL"/>
        </w:rPr>
        <w:t>1843</w:t>
      </w:r>
      <w:r w:rsidR="00467FAD" w:rsidRPr="00EF666B">
        <w:rPr>
          <w:rFonts w:asciiTheme="majorBidi" w:hAnsiTheme="majorBidi" w:cstheme="majorBidi"/>
          <w:lang w:val="pl-PL"/>
        </w:rPr>
        <w:t xml:space="preserve"> z zm.</w:t>
      </w:r>
      <w:r w:rsidRPr="00EF666B">
        <w:rPr>
          <w:rFonts w:asciiTheme="majorBidi" w:hAnsiTheme="majorBidi" w:cstheme="majorBidi"/>
          <w:lang w:val="pl-PL"/>
        </w:rPr>
        <w:t>), dalej  “Prawo zamówień publicznych” w trybie przetargu nieograniczonego nr referencyjny</w:t>
      </w:r>
      <w:r w:rsidR="00467FAD" w:rsidRPr="00EF666B">
        <w:rPr>
          <w:rFonts w:asciiTheme="majorBidi" w:hAnsiTheme="majorBidi" w:cstheme="majorBidi"/>
          <w:lang w:val="pl-PL"/>
        </w:rPr>
        <w:t>: RI.271.2.4.2020,</w:t>
      </w:r>
      <w:r w:rsidRPr="00EF666B">
        <w:rPr>
          <w:rFonts w:asciiTheme="majorBidi" w:hAnsiTheme="majorBidi" w:cstheme="majorBidi"/>
          <w:lang w:val="pl-PL"/>
        </w:rPr>
        <w:t xml:space="preserve"> została zawarta umowa o następującej treści:</w:t>
      </w:r>
    </w:p>
    <w:p w14:paraId="0367DC81"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4282EDE5"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1</w:t>
      </w:r>
    </w:p>
    <w:p w14:paraId="314C0D96" w14:textId="752F4C8E" w:rsidR="00424A81" w:rsidRPr="00444190" w:rsidRDefault="006B293C" w:rsidP="00EF666B">
      <w:pPr>
        <w:spacing w:line="269" w:lineRule="auto"/>
        <w:ind w:left="12"/>
        <w:jc w:val="center"/>
      </w:pPr>
      <w:proofErr w:type="spellStart"/>
      <w:r w:rsidRPr="00444190">
        <w:rPr>
          <w:rFonts w:asciiTheme="majorBidi" w:hAnsiTheme="majorBidi" w:cstheme="majorBidi"/>
          <w:b/>
        </w:rPr>
        <w:t>Przedmiot</w:t>
      </w:r>
      <w:proofErr w:type="spellEnd"/>
      <w:r w:rsidRPr="00444190">
        <w:rPr>
          <w:rFonts w:asciiTheme="majorBidi" w:hAnsiTheme="majorBidi" w:cstheme="majorBidi"/>
          <w:b/>
        </w:rPr>
        <w:t xml:space="preserve"> </w:t>
      </w:r>
      <w:proofErr w:type="spellStart"/>
      <w:r w:rsidRPr="00444190">
        <w:rPr>
          <w:rFonts w:asciiTheme="majorBidi" w:hAnsiTheme="majorBidi" w:cstheme="majorBidi"/>
          <w:b/>
        </w:rPr>
        <w:t>Umowy</w:t>
      </w:r>
      <w:proofErr w:type="spellEnd"/>
    </w:p>
    <w:p w14:paraId="4DB207DC" w14:textId="415F1239" w:rsidR="00424A81" w:rsidRPr="00EF666B" w:rsidRDefault="00F50270" w:rsidP="00444190">
      <w:pPr>
        <w:pStyle w:val="Akapitzlist"/>
        <w:numPr>
          <w:ilvl w:val="0"/>
          <w:numId w:val="9"/>
        </w:numPr>
        <w:tabs>
          <w:tab w:val="left" w:pos="402"/>
        </w:tabs>
        <w:spacing w:line="269" w:lineRule="auto"/>
        <w:ind w:hanging="360"/>
        <w:rPr>
          <w:rFonts w:asciiTheme="majorBidi" w:hAnsiTheme="majorBidi" w:cstheme="majorBidi"/>
          <w:lang w:val="pl-PL"/>
        </w:rPr>
      </w:pPr>
      <w:r w:rsidRPr="00444190">
        <w:rPr>
          <w:rFonts w:asciiTheme="majorBidi" w:hAnsiTheme="majorBidi" w:cstheme="majorBidi"/>
          <w:lang w:val="pl-PL"/>
        </w:rPr>
        <w:t xml:space="preserve">Przedmiotem niniejszej umowy jest </w:t>
      </w:r>
      <w:r w:rsidRPr="00EF666B">
        <w:rPr>
          <w:rFonts w:asciiTheme="majorBidi" w:hAnsiTheme="majorBidi" w:cstheme="majorBidi"/>
          <w:lang w:val="pl-PL"/>
        </w:rPr>
        <w:t>wykonanie dokumentacji projektow</w:t>
      </w:r>
      <w:r w:rsidR="00467FAD" w:rsidRPr="00EF666B">
        <w:rPr>
          <w:rFonts w:asciiTheme="majorBidi" w:hAnsiTheme="majorBidi" w:cstheme="majorBidi"/>
          <w:lang w:val="pl-PL"/>
        </w:rPr>
        <w:t>o - kosztorysowej</w:t>
      </w:r>
      <w:r w:rsidRPr="00EF666B">
        <w:rPr>
          <w:rFonts w:asciiTheme="majorBidi" w:hAnsiTheme="majorBidi" w:cstheme="majorBidi"/>
          <w:lang w:val="pl-PL"/>
        </w:rPr>
        <w:t xml:space="preserve"> </w:t>
      </w:r>
      <w:r w:rsidR="00C3491A">
        <w:rPr>
          <w:rFonts w:asciiTheme="majorBidi" w:hAnsiTheme="majorBidi" w:cstheme="majorBidi"/>
          <w:lang w:val="pl-PL"/>
        </w:rPr>
        <w:t xml:space="preserve">termomodernizacji budynków użyteczności publicznej na terenie Gminy Żabia Wola </w:t>
      </w:r>
      <w:r w:rsidR="00D97160" w:rsidRPr="00EF666B">
        <w:rPr>
          <w:rFonts w:asciiTheme="majorBidi" w:hAnsiTheme="majorBidi" w:cstheme="majorBidi"/>
          <w:lang w:val="pl-PL"/>
        </w:rPr>
        <w:t xml:space="preserve">dla </w:t>
      </w:r>
      <w:r w:rsidR="00467FAD" w:rsidRPr="00EF666B">
        <w:rPr>
          <w:rFonts w:asciiTheme="majorBidi" w:hAnsiTheme="majorBidi" w:cstheme="majorBidi"/>
          <w:lang w:val="pl-PL"/>
        </w:rPr>
        <w:t>czterech</w:t>
      </w:r>
      <w:r w:rsidR="00D97160" w:rsidRPr="00EF666B">
        <w:rPr>
          <w:rFonts w:asciiTheme="majorBidi" w:hAnsiTheme="majorBidi" w:cstheme="majorBidi"/>
          <w:lang w:val="pl-PL"/>
        </w:rPr>
        <w:t xml:space="preserve"> zadań</w:t>
      </w:r>
      <w:r w:rsidRPr="00EF666B">
        <w:rPr>
          <w:rFonts w:asciiTheme="majorBidi" w:hAnsiTheme="majorBidi" w:cstheme="majorBidi"/>
          <w:spacing w:val="43"/>
          <w:lang w:val="pl-PL"/>
        </w:rPr>
        <w:t xml:space="preserve"> </w:t>
      </w:r>
      <w:r w:rsidRPr="00EF666B">
        <w:rPr>
          <w:rFonts w:asciiTheme="majorBidi" w:hAnsiTheme="majorBidi" w:cstheme="majorBidi"/>
          <w:lang w:val="pl-PL"/>
        </w:rPr>
        <w:t>pn.</w:t>
      </w:r>
      <w:r w:rsidR="00BB31D1" w:rsidRPr="00EF666B">
        <w:rPr>
          <w:rFonts w:asciiTheme="majorBidi" w:hAnsiTheme="majorBidi" w:cstheme="majorBidi"/>
          <w:lang w:val="pl-PL"/>
        </w:rPr>
        <w:t>:</w:t>
      </w:r>
    </w:p>
    <w:p w14:paraId="4D932E04" w14:textId="01D4D10D" w:rsidR="00467FAD" w:rsidRPr="00EF666B" w:rsidRDefault="00467FAD" w:rsidP="00EF666B">
      <w:pPr>
        <w:adjustRightInd w:val="0"/>
        <w:spacing w:line="269" w:lineRule="auto"/>
        <w:ind w:left="426"/>
        <w:jc w:val="both"/>
        <w:rPr>
          <w:rFonts w:asciiTheme="majorBidi" w:hAnsiTheme="majorBidi" w:cstheme="majorBidi"/>
        </w:rPr>
      </w:pPr>
      <w:r w:rsidRPr="00EF666B">
        <w:rPr>
          <w:rFonts w:asciiTheme="majorBidi" w:hAnsiTheme="majorBidi" w:cstheme="majorBidi"/>
          <w:u w:val="single"/>
          <w:lang w:val="pl-PL"/>
        </w:rPr>
        <w:t>Zadanie 1:</w:t>
      </w:r>
      <w:r w:rsidRPr="00EF666B">
        <w:rPr>
          <w:rFonts w:asciiTheme="majorBidi" w:hAnsiTheme="majorBidi" w:cstheme="majorBidi"/>
          <w:lang w:val="pl-PL"/>
        </w:rPr>
        <w:t xml:space="preserve"> Wykonanie dokumentacji projektowo -</w:t>
      </w:r>
      <w:r w:rsidR="0029785C" w:rsidRPr="00EF666B">
        <w:rPr>
          <w:rFonts w:asciiTheme="majorBidi" w:hAnsiTheme="majorBidi" w:cstheme="majorBidi"/>
          <w:lang w:val="pl-PL"/>
        </w:rPr>
        <w:t xml:space="preserve"> </w:t>
      </w:r>
      <w:r w:rsidRPr="00EF666B">
        <w:rPr>
          <w:rFonts w:asciiTheme="majorBidi" w:hAnsiTheme="majorBidi" w:cstheme="majorBidi"/>
          <w:lang w:val="pl-PL"/>
        </w:rPr>
        <w:t>kosztorysowej termomodernizacji budynków użyteczności publicznej - budynek socjalny w m. Musuły, ul. Komunalna nr 5, 96-321 Żabia Wola;</w:t>
      </w:r>
    </w:p>
    <w:p w14:paraId="22591CDB" w14:textId="4226E3B8" w:rsidR="00467FAD" w:rsidRPr="00EF666B" w:rsidRDefault="00467FAD" w:rsidP="00EF666B">
      <w:pPr>
        <w:adjustRightInd w:val="0"/>
        <w:spacing w:line="269" w:lineRule="auto"/>
        <w:ind w:left="426"/>
        <w:jc w:val="both"/>
        <w:rPr>
          <w:rFonts w:asciiTheme="majorBidi" w:hAnsiTheme="majorBidi" w:cstheme="majorBidi"/>
        </w:rPr>
      </w:pPr>
      <w:r w:rsidRPr="00EF666B">
        <w:rPr>
          <w:rFonts w:asciiTheme="majorBidi" w:hAnsiTheme="majorBidi" w:cstheme="majorBidi"/>
          <w:u w:val="single"/>
          <w:lang w:val="pl-PL"/>
        </w:rPr>
        <w:t>Zadanie 2:</w:t>
      </w:r>
      <w:r w:rsidRPr="00EF666B">
        <w:rPr>
          <w:rFonts w:asciiTheme="majorBidi" w:hAnsiTheme="majorBidi" w:cstheme="majorBidi"/>
          <w:lang w:val="pl-PL"/>
        </w:rPr>
        <w:t xml:space="preserve"> Wykonanie dokumentacji projektowo -</w:t>
      </w:r>
      <w:r w:rsidR="0029785C" w:rsidRPr="00EF666B">
        <w:rPr>
          <w:rFonts w:asciiTheme="majorBidi" w:hAnsiTheme="majorBidi" w:cstheme="majorBidi"/>
          <w:lang w:val="pl-PL"/>
        </w:rPr>
        <w:t xml:space="preserve"> </w:t>
      </w:r>
      <w:r w:rsidRPr="00EF666B">
        <w:rPr>
          <w:rFonts w:asciiTheme="majorBidi" w:hAnsiTheme="majorBidi" w:cstheme="majorBidi"/>
          <w:lang w:val="pl-PL"/>
        </w:rPr>
        <w:t>kosztorysowej termomodernizacji budynków użyteczności publicznej - budynek socjalny w m. Osowiec, ul. Parkowa nr 22, 96-321 Żabia Wola;</w:t>
      </w:r>
    </w:p>
    <w:p w14:paraId="4FB4C963" w14:textId="0C56E32E" w:rsidR="00467FAD" w:rsidRPr="00EF666B" w:rsidRDefault="00467FAD" w:rsidP="00EF666B">
      <w:pPr>
        <w:adjustRightInd w:val="0"/>
        <w:spacing w:line="269" w:lineRule="auto"/>
        <w:ind w:left="426"/>
        <w:jc w:val="both"/>
        <w:rPr>
          <w:rFonts w:asciiTheme="majorBidi" w:hAnsiTheme="majorBidi" w:cstheme="majorBidi"/>
          <w:lang w:val="pl-PL"/>
        </w:rPr>
      </w:pPr>
      <w:r w:rsidRPr="00EF666B">
        <w:rPr>
          <w:rFonts w:asciiTheme="majorBidi" w:hAnsiTheme="majorBidi" w:cstheme="majorBidi"/>
          <w:u w:val="single"/>
          <w:lang w:val="pl-PL"/>
        </w:rPr>
        <w:t>Zadanie 3:</w:t>
      </w:r>
      <w:r w:rsidRPr="00EF666B">
        <w:rPr>
          <w:rFonts w:asciiTheme="majorBidi" w:hAnsiTheme="majorBidi" w:cstheme="majorBidi"/>
          <w:lang w:val="pl-PL"/>
        </w:rPr>
        <w:t xml:space="preserve"> Wykonanie dokumentacji projektowo </w:t>
      </w:r>
      <w:r w:rsidR="0029785C" w:rsidRPr="00EF666B">
        <w:rPr>
          <w:rFonts w:asciiTheme="majorBidi" w:hAnsiTheme="majorBidi" w:cstheme="majorBidi"/>
          <w:lang w:val="pl-PL"/>
        </w:rPr>
        <w:t xml:space="preserve">- </w:t>
      </w:r>
      <w:r w:rsidRPr="00EF666B">
        <w:rPr>
          <w:rFonts w:asciiTheme="majorBidi" w:hAnsiTheme="majorBidi" w:cstheme="majorBidi"/>
          <w:lang w:val="pl-PL"/>
        </w:rPr>
        <w:t>kosztorysowej termomodernizacji budynków użyteczności publicznej - budynek Urzędu Gminy w Żabiej Woli, ul. Główna nr 3, 96-321 Żabia Wola;</w:t>
      </w:r>
    </w:p>
    <w:p w14:paraId="6ABCFAB2" w14:textId="0A57A864" w:rsidR="00213D84" w:rsidRDefault="00467FAD" w:rsidP="00EF666B">
      <w:pPr>
        <w:adjustRightInd w:val="0"/>
        <w:spacing w:line="269" w:lineRule="auto"/>
        <w:ind w:left="426"/>
        <w:jc w:val="both"/>
        <w:rPr>
          <w:rFonts w:asciiTheme="majorBidi" w:hAnsiTheme="majorBidi" w:cstheme="majorBidi"/>
          <w:lang w:val="pl-PL"/>
        </w:rPr>
      </w:pPr>
      <w:r w:rsidRPr="00EF666B">
        <w:rPr>
          <w:rFonts w:asciiTheme="majorBidi" w:hAnsiTheme="majorBidi" w:cstheme="majorBidi"/>
          <w:lang w:val="pl-PL"/>
        </w:rPr>
        <w:t>Zadanie 4: Wykonanie dokumentacji projektowo -</w:t>
      </w:r>
      <w:r w:rsidR="0029785C" w:rsidRPr="00EF666B">
        <w:rPr>
          <w:rFonts w:asciiTheme="majorBidi" w:hAnsiTheme="majorBidi" w:cstheme="majorBidi"/>
          <w:lang w:val="pl-PL"/>
        </w:rPr>
        <w:t xml:space="preserve"> </w:t>
      </w:r>
      <w:r w:rsidRPr="00EF666B">
        <w:rPr>
          <w:rFonts w:asciiTheme="majorBidi" w:hAnsiTheme="majorBidi" w:cstheme="majorBidi"/>
          <w:lang w:val="pl-PL"/>
        </w:rPr>
        <w:t>kosztorysowej termomodernizacji budynków użyteczności publicznej - budynek Gminnego Ośrodka Zdrowia w Żabiej Woli, ul. Warszawska nr 24, 96-321 Żabia Wola</w:t>
      </w:r>
    </w:p>
    <w:p w14:paraId="5FE3B1A8" w14:textId="47C7CEB2" w:rsidR="00C3491A" w:rsidRPr="00AA2D10" w:rsidRDefault="00C3491A" w:rsidP="00EF666B">
      <w:pPr>
        <w:adjustRightInd w:val="0"/>
        <w:spacing w:line="269" w:lineRule="auto"/>
        <w:ind w:left="426"/>
        <w:jc w:val="both"/>
        <w:rPr>
          <w:rFonts w:asciiTheme="majorBidi" w:hAnsiTheme="majorBidi" w:cstheme="majorBidi"/>
          <w:lang w:val="pl-PL"/>
        </w:rPr>
      </w:pPr>
      <w:r w:rsidRPr="00D43ABB">
        <w:rPr>
          <w:rFonts w:asciiTheme="majorBidi" w:hAnsiTheme="majorBidi" w:cstheme="majorBidi"/>
          <w:lang w:val="pl-PL"/>
        </w:rPr>
        <w:t>do projektu pn.: „Termomodernizacja budynków użyteczności publicznej na terenie Gminy Żabia Wola” planowanego do współfinansowania ze środków UE w ramach Regionalnego Programu Operacyjnego Województwa Mazowieckiego 2014-2020, Oś priorytetowa IV - Przejście na gospodarkę niskoemisyjną, Działanie 4.2 - Efektywność energetyczna, Typ projektów - Termomodernizacja budynków użyteczności publicznej.</w:t>
      </w:r>
    </w:p>
    <w:p w14:paraId="6EEA5D12" w14:textId="77777777" w:rsidR="00424A81" w:rsidRPr="00444190" w:rsidRDefault="00F63E4C" w:rsidP="00444190">
      <w:pPr>
        <w:pStyle w:val="Akapitzlist"/>
        <w:numPr>
          <w:ilvl w:val="0"/>
          <w:numId w:val="9"/>
        </w:numPr>
        <w:tabs>
          <w:tab w:val="left" w:pos="479"/>
        </w:tabs>
        <w:spacing w:line="269" w:lineRule="auto"/>
        <w:ind w:right="104" w:hanging="360"/>
        <w:rPr>
          <w:rFonts w:asciiTheme="majorBidi" w:hAnsiTheme="majorBidi" w:cstheme="majorBidi"/>
          <w:lang w:val="pl-PL"/>
        </w:rPr>
      </w:pPr>
      <w:r w:rsidRPr="00444190">
        <w:rPr>
          <w:rFonts w:asciiTheme="majorBidi" w:hAnsiTheme="majorBidi" w:cstheme="majorBidi"/>
          <w:lang w:val="pl-PL"/>
        </w:rPr>
        <w:t xml:space="preserve">W ramach przedmiotu umowy </w:t>
      </w:r>
      <w:r w:rsidR="00F50270" w:rsidRPr="00444190">
        <w:rPr>
          <w:rFonts w:asciiTheme="majorBidi" w:hAnsiTheme="majorBidi" w:cstheme="majorBidi"/>
          <w:lang w:val="pl-PL"/>
        </w:rPr>
        <w:t xml:space="preserve">Zamawiający </w:t>
      </w:r>
      <w:r w:rsidR="00A93FBA" w:rsidRPr="00444190">
        <w:rPr>
          <w:rFonts w:asciiTheme="majorBidi" w:hAnsiTheme="majorBidi" w:cstheme="majorBidi"/>
          <w:lang w:val="pl-PL"/>
        </w:rPr>
        <w:t>zobowiąz</w:t>
      </w:r>
      <w:r w:rsidR="00AF6C66" w:rsidRPr="00444190">
        <w:rPr>
          <w:rFonts w:asciiTheme="majorBidi" w:hAnsiTheme="majorBidi" w:cstheme="majorBidi"/>
          <w:lang w:val="pl-PL"/>
        </w:rPr>
        <w:t>uje</w:t>
      </w:r>
      <w:r w:rsidR="00A93FBA" w:rsidRPr="00444190">
        <w:rPr>
          <w:rFonts w:asciiTheme="majorBidi" w:hAnsiTheme="majorBidi" w:cstheme="majorBidi"/>
          <w:lang w:val="pl-PL"/>
        </w:rPr>
        <w:t xml:space="preserve"> Wykonawc</w:t>
      </w:r>
      <w:r w:rsidR="00AF6C66" w:rsidRPr="00444190">
        <w:rPr>
          <w:rFonts w:asciiTheme="majorBidi" w:hAnsiTheme="majorBidi" w:cstheme="majorBidi"/>
          <w:lang w:val="pl-PL"/>
        </w:rPr>
        <w:t>ę</w:t>
      </w:r>
      <w:r w:rsidR="00A93FBA" w:rsidRPr="00444190">
        <w:rPr>
          <w:rFonts w:asciiTheme="majorBidi" w:hAnsiTheme="majorBidi" w:cstheme="majorBidi"/>
          <w:lang w:val="pl-PL"/>
        </w:rPr>
        <w:t xml:space="preserve"> do </w:t>
      </w:r>
      <w:r w:rsidR="00F50270" w:rsidRPr="00444190">
        <w:rPr>
          <w:rFonts w:asciiTheme="majorBidi" w:hAnsiTheme="majorBidi" w:cstheme="majorBidi"/>
          <w:lang w:val="pl-PL"/>
        </w:rPr>
        <w:t xml:space="preserve">pełnienia nadzoru autorskiego w trakcie realizacji </w:t>
      </w:r>
      <w:r w:rsidR="001C4CF4" w:rsidRPr="00444190">
        <w:rPr>
          <w:rFonts w:asciiTheme="majorBidi" w:hAnsiTheme="majorBidi" w:cstheme="majorBidi"/>
          <w:lang w:val="pl-PL"/>
        </w:rPr>
        <w:t>projektów</w:t>
      </w:r>
      <w:r w:rsidR="006A1D20" w:rsidRPr="00444190">
        <w:rPr>
          <w:rFonts w:asciiTheme="majorBidi" w:hAnsiTheme="majorBidi" w:cstheme="majorBidi"/>
          <w:lang w:val="pl-PL"/>
        </w:rPr>
        <w:t>, o których mowa w ust. 1 powyżej</w:t>
      </w:r>
      <w:r w:rsidR="00F50270" w:rsidRPr="00444190">
        <w:rPr>
          <w:rFonts w:asciiTheme="majorBidi" w:hAnsiTheme="majorBidi" w:cstheme="majorBidi"/>
          <w:lang w:val="pl-PL"/>
        </w:rPr>
        <w:t>.</w:t>
      </w:r>
      <w:r w:rsidR="006B293C" w:rsidRPr="00444190">
        <w:rPr>
          <w:rFonts w:asciiTheme="majorBidi" w:hAnsiTheme="majorBidi" w:cstheme="majorBidi"/>
          <w:lang w:val="pl-PL"/>
        </w:rPr>
        <w:t xml:space="preserve"> </w:t>
      </w:r>
    </w:p>
    <w:p w14:paraId="627C3269" w14:textId="0E9CDBBF" w:rsidR="00424A81" w:rsidRPr="00444190" w:rsidRDefault="00F50270" w:rsidP="00444190">
      <w:pPr>
        <w:pStyle w:val="Akapitzlist"/>
        <w:numPr>
          <w:ilvl w:val="0"/>
          <w:numId w:val="9"/>
        </w:numPr>
        <w:tabs>
          <w:tab w:val="left" w:pos="479"/>
        </w:tabs>
        <w:spacing w:line="269" w:lineRule="auto"/>
        <w:ind w:hanging="360"/>
        <w:rPr>
          <w:rFonts w:asciiTheme="majorBidi" w:hAnsiTheme="majorBidi" w:cstheme="majorBidi"/>
          <w:lang w:val="pl-PL"/>
        </w:rPr>
      </w:pPr>
      <w:r w:rsidRPr="00444190">
        <w:rPr>
          <w:rFonts w:asciiTheme="majorBidi" w:hAnsiTheme="majorBidi" w:cstheme="majorBidi"/>
          <w:lang w:val="pl-PL"/>
        </w:rPr>
        <w:t xml:space="preserve">Zakres </w:t>
      </w:r>
      <w:r w:rsidR="00EF1873" w:rsidRPr="00444190">
        <w:rPr>
          <w:rFonts w:asciiTheme="majorBidi" w:hAnsiTheme="majorBidi" w:cstheme="majorBidi"/>
          <w:lang w:val="pl-PL"/>
        </w:rPr>
        <w:t>p</w:t>
      </w:r>
      <w:r w:rsidR="00601D97" w:rsidRPr="00444190">
        <w:rPr>
          <w:rFonts w:asciiTheme="majorBidi" w:hAnsiTheme="majorBidi" w:cstheme="majorBidi"/>
          <w:lang w:val="pl-PL"/>
        </w:rPr>
        <w:t>rzedmi</w:t>
      </w:r>
      <w:r w:rsidR="00EF1873" w:rsidRPr="00444190">
        <w:rPr>
          <w:rFonts w:asciiTheme="majorBidi" w:hAnsiTheme="majorBidi" w:cstheme="majorBidi"/>
          <w:lang w:val="pl-PL"/>
        </w:rPr>
        <w:t>otu u</w:t>
      </w:r>
      <w:r w:rsidR="00601D97" w:rsidRPr="00444190">
        <w:rPr>
          <w:rFonts w:asciiTheme="majorBidi" w:hAnsiTheme="majorBidi" w:cstheme="majorBidi"/>
          <w:lang w:val="pl-PL"/>
        </w:rPr>
        <w:t>mowy, określonego w ust. 1 powyżej</w:t>
      </w:r>
      <w:r w:rsidRPr="00444190">
        <w:rPr>
          <w:rFonts w:asciiTheme="majorBidi" w:hAnsiTheme="majorBidi" w:cstheme="majorBidi"/>
          <w:spacing w:val="-1"/>
          <w:lang w:val="pl-PL"/>
        </w:rPr>
        <w:t xml:space="preserve"> </w:t>
      </w:r>
      <w:r w:rsidRPr="00444190">
        <w:rPr>
          <w:rFonts w:asciiTheme="majorBidi" w:hAnsiTheme="majorBidi" w:cstheme="majorBidi"/>
          <w:lang w:val="pl-PL"/>
        </w:rPr>
        <w:t>obejmuje</w:t>
      </w:r>
      <w:r w:rsidR="0072396E" w:rsidRPr="00444190">
        <w:rPr>
          <w:rFonts w:asciiTheme="majorBidi" w:hAnsiTheme="majorBidi" w:cstheme="majorBidi"/>
          <w:lang w:val="pl-PL"/>
        </w:rPr>
        <w:t xml:space="preserve"> w szczególności</w:t>
      </w:r>
      <w:r w:rsidR="007B08EC" w:rsidRPr="00444190">
        <w:rPr>
          <w:rFonts w:asciiTheme="majorBidi" w:hAnsiTheme="majorBidi" w:cstheme="majorBidi"/>
          <w:lang w:val="pl-PL"/>
        </w:rPr>
        <w:t xml:space="preserve"> </w:t>
      </w:r>
      <w:r w:rsidR="004D1BEA" w:rsidRPr="00444190">
        <w:rPr>
          <w:rFonts w:asciiTheme="majorBidi" w:hAnsiTheme="majorBidi" w:cstheme="majorBidi"/>
          <w:lang w:val="pl-PL"/>
        </w:rPr>
        <w:t>opracowanie:</w:t>
      </w:r>
    </w:p>
    <w:p w14:paraId="31E83A35" w14:textId="77777777" w:rsidR="004D1BEA"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wielobranżowych Projektów budowlanych uwzględniających specyfikę robót budowlanych z informacją dotyczącą bezpieczeństwa i ochrony zdrowia oraz zawierających Ocenę techniczną istniejących budynków  – 5 egz. dla każdego obiektu;</w:t>
      </w:r>
    </w:p>
    <w:p w14:paraId="2B00B214" w14:textId="77777777" w:rsidR="004D1BEA"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wielobranżowych Projektów wykonawczych zawierających wizualizację budynków - 4 egz. dla każdego obiektu;</w:t>
      </w:r>
    </w:p>
    <w:p w14:paraId="4C51C8D0" w14:textId="77777777" w:rsidR="004D1BEA"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wielobranżowych Przedmiarów robót – 4 egz. dla każdego obiektu;</w:t>
      </w:r>
    </w:p>
    <w:p w14:paraId="691C949F" w14:textId="77777777" w:rsidR="004D1BEA"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wielobranżowego Kosztorysu inwestorskiego - 3 egz. dla każdego obiektu;</w:t>
      </w:r>
    </w:p>
    <w:p w14:paraId="29ABAFB7" w14:textId="77777777" w:rsidR="004D1BEA"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 xml:space="preserve">wielobranżowej </w:t>
      </w:r>
      <w:proofErr w:type="spellStart"/>
      <w:r w:rsidRPr="00444190">
        <w:rPr>
          <w:rFonts w:asciiTheme="majorBidi" w:hAnsiTheme="majorBidi" w:cstheme="majorBidi"/>
          <w:lang w:val="pl-PL"/>
        </w:rPr>
        <w:t>STWiOR</w:t>
      </w:r>
      <w:proofErr w:type="spellEnd"/>
      <w:r w:rsidRPr="00444190">
        <w:rPr>
          <w:rFonts w:asciiTheme="majorBidi" w:hAnsiTheme="majorBidi" w:cstheme="majorBidi"/>
          <w:lang w:val="pl-PL"/>
        </w:rPr>
        <w:t xml:space="preserve"> - 4 egz. dla każdego obiektu;</w:t>
      </w:r>
    </w:p>
    <w:p w14:paraId="309A53DB" w14:textId="42A7884D" w:rsidR="00467FAD" w:rsidRPr="00444190" w:rsidRDefault="004D1BEA" w:rsidP="00444190">
      <w:pPr>
        <w:pStyle w:val="Akapitzlist"/>
        <w:numPr>
          <w:ilvl w:val="0"/>
          <w:numId w:val="19"/>
        </w:numPr>
        <w:tabs>
          <w:tab w:val="left" w:pos="479"/>
        </w:tabs>
        <w:spacing w:line="269" w:lineRule="auto"/>
        <w:rPr>
          <w:rFonts w:asciiTheme="majorBidi" w:hAnsiTheme="majorBidi" w:cstheme="majorBidi"/>
          <w:lang w:val="pl-PL"/>
        </w:rPr>
      </w:pPr>
      <w:r w:rsidRPr="00444190">
        <w:rPr>
          <w:rFonts w:asciiTheme="majorBidi" w:hAnsiTheme="majorBidi" w:cstheme="majorBidi"/>
          <w:lang w:val="pl-PL"/>
        </w:rPr>
        <w:t xml:space="preserve">oraz  wersja elektroniczna  w/w opracowań: 2 płyty CD; 1 w wersji edytowalnej i 1 do odczytu (rysunki - format: </w:t>
      </w:r>
      <w:proofErr w:type="spellStart"/>
      <w:r w:rsidRPr="00444190">
        <w:rPr>
          <w:rFonts w:asciiTheme="majorBidi" w:hAnsiTheme="majorBidi" w:cstheme="majorBidi"/>
          <w:lang w:val="pl-PL"/>
        </w:rPr>
        <w:t>dwf</w:t>
      </w:r>
      <w:proofErr w:type="spellEnd"/>
      <w:r w:rsidRPr="00444190">
        <w:rPr>
          <w:rFonts w:asciiTheme="majorBidi" w:hAnsiTheme="majorBidi" w:cstheme="majorBidi"/>
          <w:lang w:val="pl-PL"/>
        </w:rPr>
        <w:t xml:space="preserve">., </w:t>
      </w:r>
      <w:proofErr w:type="spellStart"/>
      <w:r w:rsidRPr="00444190">
        <w:rPr>
          <w:rFonts w:asciiTheme="majorBidi" w:hAnsiTheme="majorBidi" w:cstheme="majorBidi"/>
          <w:lang w:val="pl-PL"/>
        </w:rPr>
        <w:t>dwg</w:t>
      </w:r>
      <w:proofErr w:type="spellEnd"/>
      <w:r w:rsidRPr="00444190">
        <w:rPr>
          <w:rFonts w:asciiTheme="majorBidi" w:hAnsiTheme="majorBidi" w:cstheme="majorBidi"/>
          <w:lang w:val="pl-PL"/>
        </w:rPr>
        <w:t xml:space="preserve">. i pdf., obrazy - format jpg lub pdf., tekst - format doc. i pdf., arkusze </w:t>
      </w:r>
      <w:r w:rsidRPr="00444190">
        <w:rPr>
          <w:rFonts w:asciiTheme="majorBidi" w:hAnsiTheme="majorBidi" w:cstheme="majorBidi"/>
          <w:lang w:val="pl-PL"/>
        </w:rPr>
        <w:lastRenderedPageBreak/>
        <w:t>kalkulacyjne i harmonogramy - format xls i pdf).</w:t>
      </w:r>
    </w:p>
    <w:p w14:paraId="1D1354A5" w14:textId="5D85C553" w:rsidR="00424A81" w:rsidRPr="00444190" w:rsidRDefault="006B293C" w:rsidP="00444190">
      <w:pPr>
        <w:pStyle w:val="Akapitzlist"/>
        <w:numPr>
          <w:ilvl w:val="0"/>
          <w:numId w:val="9"/>
        </w:numPr>
        <w:tabs>
          <w:tab w:val="left" w:pos="479"/>
        </w:tabs>
        <w:spacing w:line="269" w:lineRule="auto"/>
        <w:ind w:right="104" w:hanging="360"/>
        <w:rPr>
          <w:rFonts w:asciiTheme="majorBidi" w:hAnsiTheme="majorBidi" w:cstheme="majorBidi"/>
          <w:lang w:val="pl-PL"/>
        </w:rPr>
      </w:pPr>
      <w:r w:rsidRPr="00444190">
        <w:rPr>
          <w:rFonts w:asciiTheme="majorBidi" w:hAnsiTheme="majorBidi" w:cstheme="majorBidi"/>
          <w:lang w:val="pl-PL"/>
        </w:rPr>
        <w:t>Dokumentacja projektowa w zakresie opisu proponowanych materiałów i urządzeń powinna być wykonana zgodnie z art. 29 i 30</w:t>
      </w:r>
      <w:r w:rsidR="004D1BEA" w:rsidRPr="00444190">
        <w:rPr>
          <w:rFonts w:asciiTheme="majorBidi" w:hAnsiTheme="majorBidi" w:cstheme="majorBidi"/>
          <w:lang w:val="pl-PL"/>
        </w:rPr>
        <w:t xml:space="preserve"> </w:t>
      </w:r>
      <w:r w:rsidR="00F50270" w:rsidRPr="00444190">
        <w:rPr>
          <w:rFonts w:asciiTheme="majorBidi" w:hAnsiTheme="majorBidi" w:cstheme="majorBidi"/>
          <w:lang w:val="pl-PL"/>
        </w:rPr>
        <w:t>Praw</w:t>
      </w:r>
      <w:r w:rsidR="004D1BEA" w:rsidRPr="00444190">
        <w:rPr>
          <w:rFonts w:asciiTheme="majorBidi" w:hAnsiTheme="majorBidi" w:cstheme="majorBidi"/>
          <w:lang w:val="pl-PL"/>
        </w:rPr>
        <w:t>a</w:t>
      </w:r>
      <w:r w:rsidR="00F50270" w:rsidRPr="00444190">
        <w:rPr>
          <w:rFonts w:asciiTheme="majorBidi" w:hAnsiTheme="majorBidi" w:cstheme="majorBidi"/>
          <w:lang w:val="pl-PL"/>
        </w:rPr>
        <w:t xml:space="preserve"> zamówień publicznych</w:t>
      </w:r>
      <w:r w:rsidRPr="00444190">
        <w:rPr>
          <w:rFonts w:asciiTheme="majorBidi" w:hAnsiTheme="majorBidi" w:cstheme="majorBidi"/>
          <w:lang w:val="pl-PL"/>
        </w:rPr>
        <w:t>.</w:t>
      </w:r>
    </w:p>
    <w:p w14:paraId="09A2FC23" w14:textId="77777777" w:rsidR="00424A81" w:rsidRPr="00444190" w:rsidRDefault="006B293C" w:rsidP="00444190">
      <w:pPr>
        <w:pStyle w:val="Tekstpodstawowy"/>
        <w:spacing w:line="269" w:lineRule="auto"/>
        <w:ind w:left="478" w:right="104" w:firstLine="0"/>
        <w:jc w:val="both"/>
        <w:rPr>
          <w:rFonts w:asciiTheme="majorBidi" w:hAnsiTheme="majorBidi" w:cstheme="majorBidi"/>
          <w:lang w:val="pl-PL"/>
        </w:rPr>
      </w:pPr>
      <w:r w:rsidRPr="00444190">
        <w:rPr>
          <w:rFonts w:asciiTheme="majorBidi" w:hAnsiTheme="majorBidi" w:cstheme="majorBidi"/>
          <w:lang w:val="pl-PL"/>
        </w:rPr>
        <w:t>W dokumentacji projektowej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w:t>
      </w:r>
      <w:r w:rsidRPr="00444190">
        <w:rPr>
          <w:rFonts w:asciiTheme="majorBidi" w:hAnsiTheme="majorBidi" w:cstheme="majorBidi"/>
          <w:spacing w:val="-8"/>
          <w:lang w:val="pl-PL"/>
        </w:rPr>
        <w:t xml:space="preserve"> </w:t>
      </w:r>
      <w:r w:rsidRPr="00444190">
        <w:rPr>
          <w:rFonts w:asciiTheme="majorBidi" w:hAnsiTheme="majorBidi" w:cstheme="majorBidi"/>
          <w:lang w:val="pl-PL"/>
        </w:rPr>
        <w:t xml:space="preserve">równoważny”. </w:t>
      </w:r>
    </w:p>
    <w:p w14:paraId="4CAF750D" w14:textId="32A6DA72" w:rsidR="00424A81" w:rsidRPr="00444190" w:rsidRDefault="006B293C" w:rsidP="00444190">
      <w:pPr>
        <w:pStyle w:val="Tekstpodstawowy"/>
        <w:spacing w:line="269" w:lineRule="auto"/>
        <w:ind w:left="401" w:right="102" w:firstLine="0"/>
        <w:jc w:val="both"/>
        <w:rPr>
          <w:rFonts w:asciiTheme="majorBidi" w:hAnsiTheme="majorBidi" w:cstheme="majorBidi"/>
          <w:lang w:val="pl-PL"/>
        </w:rPr>
      </w:pPr>
      <w:r w:rsidRPr="00444190">
        <w:rPr>
          <w:rFonts w:asciiTheme="majorBidi" w:hAnsiTheme="majorBidi" w:cstheme="majorBidi"/>
          <w:lang w:val="pl-PL"/>
        </w:rPr>
        <w:t>W przypadku gdy Wykonawca zawrze w dokumentacji projektowej odniesienie do norm, europejskich ocen technicznych, aprobat, specyfikacji technicznych i systemów referencji technicznych, o których mowa w art. 30 ust. 1 pkt 2 i ust. 3 Prawa zamówień pub</w:t>
      </w:r>
      <w:r w:rsidR="002857E4" w:rsidRPr="00444190">
        <w:rPr>
          <w:rFonts w:asciiTheme="majorBidi" w:hAnsiTheme="majorBidi" w:cstheme="majorBidi"/>
          <w:lang w:val="pl-PL"/>
        </w:rPr>
        <w:t>l</w:t>
      </w:r>
      <w:r w:rsidRPr="00444190">
        <w:rPr>
          <w:rFonts w:asciiTheme="majorBidi" w:hAnsiTheme="majorBidi" w:cstheme="majorBidi"/>
          <w:lang w:val="pl-PL"/>
        </w:rPr>
        <w:t>icznych, wówczas jest obowiązany wskazać w dokumentacji, że dopuszcza oferowanie materiałów lub rozwiązań równoważnych oraz zobowiązany jest doprecyzować zakres dopuszczalnej</w:t>
      </w:r>
      <w:r w:rsidRPr="00444190">
        <w:rPr>
          <w:rFonts w:asciiTheme="majorBidi" w:hAnsiTheme="majorBidi" w:cstheme="majorBidi"/>
          <w:spacing w:val="-3"/>
          <w:lang w:val="pl-PL"/>
        </w:rPr>
        <w:t xml:space="preserve"> </w:t>
      </w:r>
      <w:r w:rsidRPr="00444190">
        <w:rPr>
          <w:rFonts w:asciiTheme="majorBidi" w:hAnsiTheme="majorBidi" w:cstheme="majorBidi"/>
          <w:lang w:val="pl-PL"/>
        </w:rPr>
        <w:t>równoważności.</w:t>
      </w:r>
    </w:p>
    <w:p w14:paraId="461719C3" w14:textId="17CB70BE" w:rsidR="007B08EC" w:rsidRPr="00444190" w:rsidRDefault="007B08EC" w:rsidP="00444190">
      <w:pPr>
        <w:pStyle w:val="Tekstpodstawowy"/>
        <w:numPr>
          <w:ilvl w:val="0"/>
          <w:numId w:val="9"/>
        </w:numPr>
        <w:spacing w:line="269" w:lineRule="auto"/>
        <w:ind w:right="102"/>
        <w:jc w:val="both"/>
        <w:rPr>
          <w:rFonts w:asciiTheme="majorBidi" w:hAnsiTheme="majorBidi" w:cstheme="majorBidi"/>
          <w:lang w:val="pl-PL"/>
        </w:rPr>
      </w:pPr>
      <w:r w:rsidRPr="00444190">
        <w:rPr>
          <w:rFonts w:asciiTheme="majorBidi" w:hAnsiTheme="majorBidi" w:cstheme="majorBidi"/>
          <w:lang w:val="pl-PL"/>
        </w:rPr>
        <w:t xml:space="preserve">Przedmiot </w:t>
      </w:r>
      <w:r w:rsidR="00444190">
        <w:rPr>
          <w:rFonts w:asciiTheme="majorBidi" w:hAnsiTheme="majorBidi" w:cstheme="majorBidi"/>
          <w:lang w:val="pl-PL"/>
        </w:rPr>
        <w:t>umowy</w:t>
      </w:r>
      <w:r w:rsidR="00444190" w:rsidRPr="00444190">
        <w:rPr>
          <w:rFonts w:asciiTheme="majorBidi" w:hAnsiTheme="majorBidi" w:cstheme="majorBidi"/>
          <w:lang w:val="pl-PL"/>
        </w:rPr>
        <w:t xml:space="preserve"> </w:t>
      </w:r>
      <w:r w:rsidRPr="00444190">
        <w:rPr>
          <w:rFonts w:asciiTheme="majorBidi" w:hAnsiTheme="majorBidi" w:cstheme="majorBidi"/>
          <w:lang w:val="pl-PL"/>
        </w:rPr>
        <w:t>nale</w:t>
      </w:r>
      <w:r w:rsidR="00FA224C" w:rsidRPr="00444190">
        <w:rPr>
          <w:rFonts w:asciiTheme="majorBidi" w:hAnsiTheme="majorBidi" w:cstheme="majorBidi"/>
          <w:lang w:val="pl-PL"/>
        </w:rPr>
        <w:t>ż</w:t>
      </w:r>
      <w:r w:rsidRPr="00444190">
        <w:rPr>
          <w:rFonts w:asciiTheme="majorBidi" w:hAnsiTheme="majorBidi" w:cstheme="majorBidi"/>
          <w:lang w:val="pl-PL"/>
        </w:rPr>
        <w:t xml:space="preserve">y wykonać zgodnie z </w:t>
      </w:r>
      <w:r w:rsidR="00952DF2">
        <w:rPr>
          <w:rFonts w:asciiTheme="majorBidi" w:hAnsiTheme="majorBidi" w:cstheme="majorBidi"/>
          <w:lang w:val="pl-PL"/>
        </w:rPr>
        <w:t>O</w:t>
      </w:r>
      <w:r w:rsidRPr="00444190">
        <w:rPr>
          <w:rFonts w:asciiTheme="majorBidi" w:hAnsiTheme="majorBidi" w:cstheme="majorBidi"/>
          <w:lang w:val="pl-PL"/>
        </w:rPr>
        <w:t xml:space="preserve">pisem </w:t>
      </w:r>
      <w:r w:rsidR="00952DF2">
        <w:rPr>
          <w:rFonts w:asciiTheme="majorBidi" w:hAnsiTheme="majorBidi" w:cstheme="majorBidi"/>
          <w:lang w:val="pl-PL"/>
        </w:rPr>
        <w:t>P</w:t>
      </w:r>
      <w:r w:rsidRPr="00444190">
        <w:rPr>
          <w:rFonts w:asciiTheme="majorBidi" w:hAnsiTheme="majorBidi" w:cstheme="majorBidi"/>
          <w:lang w:val="pl-PL"/>
        </w:rPr>
        <w:t xml:space="preserve">rzedmiotu </w:t>
      </w:r>
      <w:r w:rsidR="00952DF2">
        <w:rPr>
          <w:rFonts w:asciiTheme="majorBidi" w:hAnsiTheme="majorBidi" w:cstheme="majorBidi"/>
          <w:lang w:val="pl-PL"/>
        </w:rPr>
        <w:t>Z</w:t>
      </w:r>
      <w:r w:rsidRPr="00444190">
        <w:rPr>
          <w:rFonts w:asciiTheme="majorBidi" w:hAnsiTheme="majorBidi" w:cstheme="majorBidi"/>
          <w:lang w:val="pl-PL"/>
        </w:rPr>
        <w:t xml:space="preserve">amówienia, który stanowi </w:t>
      </w:r>
      <w:proofErr w:type="spellStart"/>
      <w:r w:rsidRPr="00444190">
        <w:rPr>
          <w:rFonts w:asciiTheme="majorBidi" w:hAnsiTheme="majorBidi" w:cstheme="majorBidi"/>
          <w:lang w:val="pl-PL"/>
        </w:rPr>
        <w:t>załacznik</w:t>
      </w:r>
      <w:proofErr w:type="spellEnd"/>
      <w:r w:rsidRPr="00444190">
        <w:rPr>
          <w:rFonts w:asciiTheme="majorBidi" w:hAnsiTheme="majorBidi" w:cstheme="majorBidi"/>
          <w:lang w:val="pl-PL"/>
        </w:rPr>
        <w:t xml:space="preserve"> nr 2 do niniejszej umowy oraz postanowieniami umowy.</w:t>
      </w:r>
    </w:p>
    <w:p w14:paraId="286E2AF4"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25728EE3"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2</w:t>
      </w:r>
    </w:p>
    <w:p w14:paraId="565465A3" w14:textId="72B0E15E" w:rsidR="00424A81" w:rsidRPr="00444190" w:rsidRDefault="006B293C" w:rsidP="00EF666B">
      <w:pPr>
        <w:spacing w:line="269" w:lineRule="auto"/>
        <w:ind w:left="12"/>
        <w:jc w:val="center"/>
      </w:pPr>
      <w:proofErr w:type="spellStart"/>
      <w:r w:rsidRPr="00444190">
        <w:rPr>
          <w:rFonts w:asciiTheme="majorBidi" w:hAnsiTheme="majorBidi" w:cstheme="majorBidi"/>
          <w:b/>
        </w:rPr>
        <w:t>Obowiązki</w:t>
      </w:r>
      <w:proofErr w:type="spellEnd"/>
      <w:r w:rsidRPr="00444190">
        <w:rPr>
          <w:rFonts w:asciiTheme="majorBidi" w:hAnsiTheme="majorBidi" w:cstheme="majorBidi"/>
          <w:b/>
        </w:rPr>
        <w:t xml:space="preserve"> </w:t>
      </w:r>
      <w:proofErr w:type="spellStart"/>
      <w:r w:rsidRPr="00444190">
        <w:rPr>
          <w:rFonts w:asciiTheme="majorBidi" w:hAnsiTheme="majorBidi" w:cstheme="majorBidi"/>
          <w:b/>
        </w:rPr>
        <w:t>Stron</w:t>
      </w:r>
      <w:proofErr w:type="spellEnd"/>
    </w:p>
    <w:p w14:paraId="7ECBF1E8" w14:textId="2998EEB1" w:rsidR="00424A81" w:rsidRPr="00444190" w:rsidRDefault="006B293C" w:rsidP="00444190">
      <w:pPr>
        <w:pStyle w:val="Akapitzlist"/>
        <w:numPr>
          <w:ilvl w:val="0"/>
          <w:numId w:val="8"/>
        </w:numPr>
        <w:tabs>
          <w:tab w:val="left" w:pos="479"/>
        </w:tabs>
        <w:spacing w:line="269" w:lineRule="auto"/>
        <w:ind w:right="102"/>
        <w:rPr>
          <w:rFonts w:asciiTheme="majorBidi" w:hAnsiTheme="majorBidi" w:cstheme="majorBidi"/>
          <w:lang w:val="pl-PL"/>
        </w:rPr>
      </w:pPr>
      <w:r w:rsidRPr="00444190">
        <w:rPr>
          <w:rFonts w:asciiTheme="majorBidi" w:hAnsiTheme="majorBidi" w:cstheme="majorBidi"/>
          <w:lang w:val="pl-PL"/>
        </w:rPr>
        <w:t xml:space="preserve">Wykonawca zobowiązuje się do wykonania </w:t>
      </w:r>
      <w:r w:rsidR="00E23D7F" w:rsidRPr="00444190">
        <w:rPr>
          <w:rFonts w:asciiTheme="majorBidi" w:hAnsiTheme="majorBidi" w:cstheme="majorBidi"/>
          <w:lang w:val="pl-PL"/>
        </w:rPr>
        <w:t xml:space="preserve">usług </w:t>
      </w:r>
      <w:r w:rsidRPr="00444190">
        <w:rPr>
          <w:rFonts w:asciiTheme="majorBidi" w:hAnsiTheme="majorBidi" w:cstheme="majorBidi"/>
          <w:lang w:val="pl-PL"/>
        </w:rPr>
        <w:t xml:space="preserve">określonych w </w:t>
      </w:r>
      <w:r w:rsidR="00F50270" w:rsidRPr="00444190">
        <w:rPr>
          <w:rFonts w:asciiTheme="majorBidi" w:hAnsiTheme="majorBidi" w:cstheme="majorBidi"/>
          <w:lang w:val="pl-PL"/>
        </w:rPr>
        <w:t xml:space="preserve">§ 1 </w:t>
      </w:r>
      <w:r w:rsidR="00605EBF" w:rsidRPr="00444190">
        <w:rPr>
          <w:rFonts w:asciiTheme="majorBidi" w:hAnsiTheme="majorBidi" w:cstheme="majorBidi"/>
          <w:lang w:val="pl-PL"/>
        </w:rPr>
        <w:t xml:space="preserve">niniejszej umowy </w:t>
      </w:r>
      <w:r w:rsidR="00F50270" w:rsidRPr="00444190">
        <w:rPr>
          <w:rFonts w:asciiTheme="majorBidi" w:hAnsiTheme="majorBidi" w:cstheme="majorBidi"/>
          <w:lang w:val="pl-PL"/>
        </w:rPr>
        <w:t xml:space="preserve">z należytą starannością </w:t>
      </w:r>
      <w:r w:rsidR="00253AFF" w:rsidRPr="00444190">
        <w:rPr>
          <w:rFonts w:asciiTheme="majorBidi" w:hAnsiTheme="majorBidi" w:cstheme="majorBidi"/>
          <w:lang w:val="pl-PL"/>
        </w:rPr>
        <w:t xml:space="preserve">uwzględniającą zawodowy charakter prowadzonej działalności, </w:t>
      </w:r>
      <w:r w:rsidR="00F50270" w:rsidRPr="00444190">
        <w:rPr>
          <w:rFonts w:asciiTheme="majorBidi" w:hAnsiTheme="majorBidi" w:cstheme="majorBidi"/>
          <w:lang w:val="pl-PL"/>
        </w:rPr>
        <w:t>zgodnie z</w:t>
      </w:r>
      <w:r w:rsidR="00607BCA" w:rsidRPr="00444190">
        <w:rPr>
          <w:rFonts w:asciiTheme="majorBidi" w:hAnsiTheme="majorBidi" w:cstheme="majorBidi"/>
          <w:lang w:val="pl-PL"/>
        </w:rPr>
        <w:t> </w:t>
      </w:r>
      <w:r w:rsidRPr="00444190">
        <w:rPr>
          <w:rFonts w:asciiTheme="majorBidi" w:hAnsiTheme="majorBidi" w:cstheme="majorBidi"/>
          <w:lang w:val="pl-PL"/>
        </w:rPr>
        <w:t>obowiązującymi przepisami, z zasadami wiedzy technicznej oraz na ustalonych niniejszą umową warunkach, a także zaleceniami</w:t>
      </w:r>
      <w:r w:rsidRPr="00444190">
        <w:rPr>
          <w:rFonts w:asciiTheme="majorBidi" w:hAnsiTheme="majorBidi" w:cstheme="majorBidi"/>
          <w:spacing w:val="-2"/>
          <w:lang w:val="pl-PL"/>
        </w:rPr>
        <w:t xml:space="preserve"> </w:t>
      </w:r>
      <w:r w:rsidRPr="00444190">
        <w:rPr>
          <w:rFonts w:asciiTheme="majorBidi" w:hAnsiTheme="majorBidi" w:cstheme="majorBidi"/>
          <w:lang w:val="pl-PL"/>
        </w:rPr>
        <w:t>Zamawiającego.</w:t>
      </w:r>
    </w:p>
    <w:p w14:paraId="03FD6DF7" w14:textId="337512B1" w:rsidR="002E7901" w:rsidRPr="00444190" w:rsidRDefault="002E7901" w:rsidP="00444190">
      <w:pPr>
        <w:pStyle w:val="Akapitzlist"/>
        <w:numPr>
          <w:ilvl w:val="0"/>
          <w:numId w:val="8"/>
        </w:numPr>
        <w:tabs>
          <w:tab w:val="left" w:pos="47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Zasady </w:t>
      </w:r>
      <w:r w:rsidRPr="00FF23F8">
        <w:rPr>
          <w:rFonts w:asciiTheme="majorBidi" w:hAnsiTheme="majorBidi" w:cstheme="majorBidi"/>
          <w:lang w:val="pl-PL"/>
        </w:rPr>
        <w:t>r</w:t>
      </w:r>
      <w:r w:rsidR="006B293C" w:rsidRPr="00FF23F8">
        <w:rPr>
          <w:rFonts w:asciiTheme="majorBidi" w:hAnsiTheme="majorBidi" w:cstheme="majorBidi"/>
          <w:lang w:val="pl-PL"/>
        </w:rPr>
        <w:t>ealizowan</w:t>
      </w:r>
      <w:r w:rsidRPr="00FF23F8">
        <w:rPr>
          <w:rFonts w:asciiTheme="majorBidi" w:hAnsiTheme="majorBidi" w:cstheme="majorBidi"/>
          <w:lang w:val="pl-PL"/>
        </w:rPr>
        <w:t>ego</w:t>
      </w:r>
      <w:r w:rsidR="006B293C" w:rsidRPr="00FF23F8">
        <w:rPr>
          <w:rFonts w:asciiTheme="majorBidi" w:hAnsiTheme="majorBidi" w:cstheme="majorBidi"/>
          <w:lang w:val="pl-PL"/>
        </w:rPr>
        <w:t xml:space="preserve"> </w:t>
      </w:r>
      <w:r w:rsidR="00AA2D10" w:rsidRPr="00FF23F8">
        <w:rPr>
          <w:rFonts w:asciiTheme="majorBidi" w:hAnsiTheme="majorBidi" w:cstheme="majorBidi"/>
          <w:lang w:val="pl-PL"/>
        </w:rPr>
        <w:t>w ramach</w:t>
      </w:r>
      <w:r w:rsidR="006B293C" w:rsidRPr="00FF23F8">
        <w:rPr>
          <w:rFonts w:asciiTheme="majorBidi" w:hAnsiTheme="majorBidi" w:cstheme="majorBidi"/>
          <w:lang w:val="pl-PL"/>
        </w:rPr>
        <w:t xml:space="preserve"> niniejszej </w:t>
      </w:r>
      <w:r w:rsidR="006B293C" w:rsidRPr="00444190">
        <w:rPr>
          <w:rFonts w:asciiTheme="majorBidi" w:hAnsiTheme="majorBidi" w:cstheme="majorBidi"/>
          <w:lang w:val="pl-PL"/>
        </w:rPr>
        <w:t>umowy nadz</w:t>
      </w:r>
      <w:r w:rsidRPr="00444190">
        <w:rPr>
          <w:rFonts w:asciiTheme="majorBidi" w:hAnsiTheme="majorBidi" w:cstheme="majorBidi"/>
          <w:lang w:val="pl-PL"/>
        </w:rPr>
        <w:t>oru</w:t>
      </w:r>
      <w:r w:rsidR="006B293C" w:rsidRPr="00444190">
        <w:rPr>
          <w:rFonts w:asciiTheme="majorBidi" w:hAnsiTheme="majorBidi" w:cstheme="majorBidi"/>
          <w:lang w:val="pl-PL"/>
        </w:rPr>
        <w:t xml:space="preserve"> autorski</w:t>
      </w:r>
      <w:r w:rsidRPr="00444190">
        <w:rPr>
          <w:rFonts w:asciiTheme="majorBidi" w:hAnsiTheme="majorBidi" w:cstheme="majorBidi"/>
          <w:lang w:val="pl-PL"/>
        </w:rPr>
        <w:t>ego</w:t>
      </w:r>
      <w:r w:rsidR="006B293C" w:rsidRPr="00444190">
        <w:rPr>
          <w:rFonts w:asciiTheme="majorBidi" w:hAnsiTheme="majorBidi" w:cstheme="majorBidi"/>
          <w:lang w:val="pl-PL"/>
        </w:rPr>
        <w:t>, pełnion</w:t>
      </w:r>
      <w:r w:rsidRPr="00444190">
        <w:rPr>
          <w:rFonts w:asciiTheme="majorBidi" w:hAnsiTheme="majorBidi" w:cstheme="majorBidi"/>
          <w:lang w:val="pl-PL"/>
        </w:rPr>
        <w:t>ego</w:t>
      </w:r>
      <w:r w:rsidR="006B293C" w:rsidRPr="00444190">
        <w:rPr>
          <w:rFonts w:asciiTheme="majorBidi" w:hAnsiTheme="majorBidi" w:cstheme="majorBidi"/>
          <w:lang w:val="pl-PL"/>
        </w:rPr>
        <w:t xml:space="preserve"> na podstawie art. 12 ust. 1  pkt 1, art. 18 ust. 3, art. 20 ust. 1 pkt 4 i art. 21 </w:t>
      </w:r>
      <w:r w:rsidR="00F50270" w:rsidRPr="00444190">
        <w:rPr>
          <w:rFonts w:asciiTheme="majorBidi" w:hAnsiTheme="majorBidi" w:cstheme="majorBidi"/>
          <w:lang w:val="pl-PL"/>
        </w:rPr>
        <w:t>ustawy z dnia 7 lipca 1994</w:t>
      </w:r>
      <w:r w:rsidR="00601D97" w:rsidRPr="00444190">
        <w:rPr>
          <w:rFonts w:asciiTheme="majorBidi" w:hAnsiTheme="majorBidi" w:cstheme="majorBidi"/>
          <w:lang w:val="pl-PL"/>
        </w:rPr>
        <w:t xml:space="preserve"> </w:t>
      </w:r>
      <w:r w:rsidR="00F50270" w:rsidRPr="00444190">
        <w:rPr>
          <w:rFonts w:asciiTheme="majorBidi" w:hAnsiTheme="majorBidi" w:cstheme="majorBidi"/>
          <w:lang w:val="pl-PL"/>
        </w:rPr>
        <w:t>r. Prawo budowlane (</w:t>
      </w:r>
      <w:proofErr w:type="spellStart"/>
      <w:r w:rsidR="00601D97" w:rsidRPr="00444190">
        <w:rPr>
          <w:rFonts w:asciiTheme="majorBidi" w:hAnsiTheme="majorBidi" w:cstheme="majorBidi"/>
          <w:lang w:val="pl-PL"/>
        </w:rPr>
        <w:t>t.j</w:t>
      </w:r>
      <w:proofErr w:type="spellEnd"/>
      <w:r w:rsidR="00601D97" w:rsidRPr="00444190">
        <w:rPr>
          <w:rFonts w:asciiTheme="majorBidi" w:hAnsiTheme="majorBidi" w:cstheme="majorBidi"/>
          <w:lang w:val="pl-PL"/>
        </w:rPr>
        <w:t xml:space="preserve">. </w:t>
      </w:r>
      <w:r w:rsidR="006B293C" w:rsidRPr="00444190">
        <w:rPr>
          <w:rFonts w:asciiTheme="majorBidi" w:hAnsiTheme="majorBidi" w:cstheme="majorBidi"/>
          <w:lang w:val="pl-PL"/>
        </w:rPr>
        <w:t>Dz. U. z 2019 r. poz. 1186 ze zm.):</w:t>
      </w:r>
    </w:p>
    <w:p w14:paraId="2C705BE6" w14:textId="77777777" w:rsidR="002E7901" w:rsidRPr="00444190" w:rsidRDefault="002E7901" w:rsidP="00444190">
      <w:pPr>
        <w:pStyle w:val="Akapitzlist"/>
        <w:numPr>
          <w:ilvl w:val="1"/>
          <w:numId w:val="9"/>
        </w:numPr>
        <w:tabs>
          <w:tab w:val="left" w:pos="827"/>
        </w:tabs>
        <w:spacing w:line="269" w:lineRule="auto"/>
        <w:ind w:left="826" w:right="102"/>
        <w:rPr>
          <w:rFonts w:asciiTheme="majorBidi" w:hAnsiTheme="majorBidi" w:cstheme="majorBidi"/>
          <w:lang w:val="pl-PL"/>
        </w:rPr>
      </w:pPr>
      <w:r w:rsidRPr="00444190">
        <w:rPr>
          <w:rFonts w:asciiTheme="majorBidi" w:hAnsiTheme="majorBidi" w:cstheme="majorBidi"/>
          <w:lang w:val="pl-PL"/>
        </w:rPr>
        <w:t>Wykonawca zapewni pełnienie nadzoru autorskiego przez uprawnionych projektantów, o odpowiednich kwalifikacjach zawodowych, we wszystkich branżach, zgodnie z wymogami prawa</w:t>
      </w:r>
      <w:r w:rsidRPr="00444190">
        <w:rPr>
          <w:rFonts w:asciiTheme="majorBidi" w:hAnsiTheme="majorBidi" w:cstheme="majorBidi"/>
          <w:spacing w:val="-22"/>
          <w:lang w:val="pl-PL"/>
        </w:rPr>
        <w:t xml:space="preserve"> </w:t>
      </w:r>
      <w:r w:rsidRPr="00444190">
        <w:rPr>
          <w:rFonts w:asciiTheme="majorBidi" w:hAnsiTheme="majorBidi" w:cstheme="majorBidi"/>
          <w:lang w:val="pl-PL"/>
        </w:rPr>
        <w:t>budowlanego,</w:t>
      </w:r>
    </w:p>
    <w:p w14:paraId="6D823EC0" w14:textId="355CBB8C" w:rsidR="002E7901" w:rsidRPr="00444190" w:rsidRDefault="002E7901" w:rsidP="00444190">
      <w:pPr>
        <w:pStyle w:val="Akapitzlist"/>
        <w:numPr>
          <w:ilvl w:val="1"/>
          <w:numId w:val="9"/>
        </w:numPr>
        <w:tabs>
          <w:tab w:val="left" w:pos="827"/>
        </w:tabs>
        <w:spacing w:line="269" w:lineRule="auto"/>
        <w:ind w:left="826" w:right="105"/>
        <w:rPr>
          <w:rFonts w:asciiTheme="majorBidi" w:hAnsiTheme="majorBidi" w:cstheme="majorBidi"/>
          <w:lang w:val="pl-PL"/>
        </w:rPr>
      </w:pPr>
      <w:r w:rsidRPr="00444190">
        <w:rPr>
          <w:rFonts w:asciiTheme="majorBidi" w:hAnsiTheme="majorBidi" w:cstheme="majorBidi"/>
          <w:lang w:val="pl-PL"/>
        </w:rPr>
        <w:t>nadzór autorski na budowie,</w:t>
      </w:r>
    </w:p>
    <w:p w14:paraId="38AE2E6E" w14:textId="7C4F88B6" w:rsidR="002E7901" w:rsidRPr="00444190" w:rsidRDefault="002E7901" w:rsidP="00444190">
      <w:pPr>
        <w:pStyle w:val="Akapitzlist"/>
        <w:numPr>
          <w:ilvl w:val="1"/>
          <w:numId w:val="9"/>
        </w:numPr>
        <w:tabs>
          <w:tab w:val="left" w:pos="827"/>
        </w:tabs>
        <w:spacing w:line="269" w:lineRule="auto"/>
        <w:ind w:left="826" w:right="105"/>
        <w:rPr>
          <w:rFonts w:asciiTheme="majorBidi" w:hAnsiTheme="majorBidi" w:cstheme="majorBidi"/>
          <w:lang w:val="pl-PL"/>
        </w:rPr>
      </w:pPr>
      <w:r w:rsidRPr="00444190">
        <w:rPr>
          <w:rFonts w:asciiTheme="majorBidi" w:hAnsiTheme="majorBidi" w:cstheme="majorBidi"/>
          <w:lang w:val="pl-PL"/>
        </w:rPr>
        <w:t xml:space="preserve">w przypadku </w:t>
      </w:r>
      <w:r w:rsidRPr="00444190">
        <w:rPr>
          <w:rFonts w:asciiTheme="majorBidi" w:hAnsiTheme="majorBidi" w:cstheme="majorBidi"/>
          <w:kern w:val="3"/>
          <w:lang w:val="pl-PL" w:eastAsia="pl-PL"/>
        </w:rPr>
        <w:t>udzielania odpowiedzi na pytania składane w trakcie procedury przetargowej na wykonanie robót budowlanych, które będą realizowane na podstawie dokumentacji projektowej będącej przedmiotem niniejsze</w:t>
      </w:r>
      <w:r w:rsidR="00444190">
        <w:rPr>
          <w:rFonts w:asciiTheme="majorBidi" w:hAnsiTheme="majorBidi" w:cstheme="majorBidi"/>
          <w:kern w:val="3"/>
          <w:lang w:val="pl-PL" w:eastAsia="pl-PL"/>
        </w:rPr>
        <w:t>j</w:t>
      </w:r>
      <w:r w:rsidRPr="00444190">
        <w:rPr>
          <w:rFonts w:asciiTheme="majorBidi" w:hAnsiTheme="majorBidi" w:cstheme="majorBidi"/>
          <w:kern w:val="3"/>
          <w:lang w:val="pl-PL" w:eastAsia="pl-PL"/>
        </w:rPr>
        <w:t xml:space="preserve"> </w:t>
      </w:r>
      <w:r w:rsidR="00444190">
        <w:rPr>
          <w:rFonts w:asciiTheme="majorBidi" w:hAnsiTheme="majorBidi" w:cstheme="majorBidi"/>
          <w:kern w:val="3"/>
          <w:lang w:val="pl-PL" w:eastAsia="pl-PL"/>
        </w:rPr>
        <w:t>umowy</w:t>
      </w:r>
      <w:r w:rsidR="00444190" w:rsidRPr="00444190">
        <w:rPr>
          <w:rFonts w:asciiTheme="majorBidi" w:hAnsiTheme="majorBidi" w:cstheme="majorBidi"/>
          <w:kern w:val="3"/>
          <w:lang w:val="pl-PL" w:eastAsia="pl-PL"/>
        </w:rPr>
        <w:t xml:space="preserve"> </w:t>
      </w:r>
      <w:r w:rsidRPr="00444190">
        <w:rPr>
          <w:rFonts w:asciiTheme="majorBidi" w:hAnsiTheme="majorBidi" w:cstheme="majorBidi"/>
          <w:kern w:val="3"/>
          <w:lang w:val="pl-PL" w:eastAsia="pl-PL"/>
        </w:rPr>
        <w:t>Wykonawca zobowiązany będzie do udzielenia odpowiedzi w terminie 24 godzin od chwili przekazania pytań.</w:t>
      </w:r>
    </w:p>
    <w:p w14:paraId="2BC2B221" w14:textId="2F61D56B" w:rsidR="002E7901" w:rsidRPr="00444190" w:rsidRDefault="002E7901" w:rsidP="00444190">
      <w:pPr>
        <w:pStyle w:val="Akapitzlist"/>
        <w:numPr>
          <w:ilvl w:val="0"/>
          <w:numId w:val="8"/>
        </w:numPr>
        <w:tabs>
          <w:tab w:val="left" w:pos="479"/>
        </w:tabs>
        <w:spacing w:line="269" w:lineRule="auto"/>
        <w:ind w:right="104"/>
        <w:rPr>
          <w:rFonts w:asciiTheme="majorBidi" w:hAnsiTheme="majorBidi" w:cstheme="majorBidi"/>
          <w:lang w:val="pl-PL"/>
        </w:rPr>
      </w:pPr>
      <w:r w:rsidRPr="00444190">
        <w:rPr>
          <w:rFonts w:asciiTheme="majorBidi" w:hAnsiTheme="majorBidi" w:cstheme="majorBidi"/>
          <w:lang w:val="pl-PL"/>
        </w:rPr>
        <w:t>Nadzór autorski obejmuje ponadto:</w:t>
      </w:r>
    </w:p>
    <w:p w14:paraId="0000BAD6" w14:textId="77777777" w:rsidR="00424A81" w:rsidRPr="00444190" w:rsidRDefault="006B293C" w:rsidP="00444190">
      <w:pPr>
        <w:pStyle w:val="Akapitzlist"/>
        <w:numPr>
          <w:ilvl w:val="1"/>
          <w:numId w:val="8"/>
        </w:numPr>
        <w:tabs>
          <w:tab w:val="left" w:pos="83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kontrolę zgodności realizacji inwestycji z dokumentacją projektową w zakresie rozwiązań użytkowych, technicznych i materiałowych poprzez </w:t>
      </w:r>
      <w:r w:rsidR="00136A4C" w:rsidRPr="00444190">
        <w:rPr>
          <w:rFonts w:asciiTheme="majorBidi" w:hAnsiTheme="majorBidi" w:cstheme="majorBidi"/>
          <w:lang w:val="pl-PL"/>
        </w:rPr>
        <w:t xml:space="preserve">w szczególności </w:t>
      </w:r>
      <w:r w:rsidRPr="00444190">
        <w:rPr>
          <w:rFonts w:asciiTheme="majorBidi" w:hAnsiTheme="majorBidi" w:cstheme="majorBidi"/>
          <w:lang w:val="pl-PL"/>
        </w:rPr>
        <w:t>pobyt na budowie na wezwanie Zamawiającego,</w:t>
      </w:r>
    </w:p>
    <w:p w14:paraId="370C5353" w14:textId="77777777" w:rsidR="00424A81" w:rsidRPr="00444190" w:rsidRDefault="006B293C" w:rsidP="00444190">
      <w:pPr>
        <w:pStyle w:val="Akapitzlist"/>
        <w:numPr>
          <w:ilvl w:val="1"/>
          <w:numId w:val="8"/>
        </w:numPr>
        <w:tabs>
          <w:tab w:val="left" w:pos="839"/>
        </w:tabs>
        <w:spacing w:line="269" w:lineRule="auto"/>
        <w:ind w:right="102"/>
        <w:rPr>
          <w:rFonts w:asciiTheme="majorBidi" w:hAnsiTheme="majorBidi" w:cstheme="majorBidi"/>
          <w:lang w:val="pl-PL"/>
        </w:rPr>
      </w:pPr>
      <w:r w:rsidRPr="00444190">
        <w:rPr>
          <w:rFonts w:asciiTheme="majorBidi" w:hAnsiTheme="majorBidi" w:cstheme="majorBidi"/>
          <w:lang w:val="pl-PL"/>
        </w:rPr>
        <w:t>wyjaśnianie wątpliwości dotyczących projektu i zawartych w nim rozwiązań zgłoszonych przez Zamawiającego lub Wykonawcę</w:t>
      </w:r>
      <w:r w:rsidRPr="00444190">
        <w:rPr>
          <w:rFonts w:asciiTheme="majorBidi" w:hAnsiTheme="majorBidi" w:cstheme="majorBidi"/>
          <w:spacing w:val="-1"/>
          <w:lang w:val="pl-PL"/>
        </w:rPr>
        <w:t xml:space="preserve"> </w:t>
      </w:r>
      <w:r w:rsidRPr="00444190">
        <w:rPr>
          <w:rFonts w:asciiTheme="majorBidi" w:hAnsiTheme="majorBidi" w:cstheme="majorBidi"/>
          <w:lang w:val="pl-PL"/>
        </w:rPr>
        <w:t>inwestycji,</w:t>
      </w:r>
    </w:p>
    <w:p w14:paraId="6EE557BD" w14:textId="2EB70D7A" w:rsidR="00424A81" w:rsidRPr="00444190" w:rsidRDefault="006B293C" w:rsidP="00444190">
      <w:pPr>
        <w:pStyle w:val="Akapitzlist"/>
        <w:numPr>
          <w:ilvl w:val="1"/>
          <w:numId w:val="8"/>
        </w:numPr>
        <w:tabs>
          <w:tab w:val="left" w:pos="839"/>
        </w:tabs>
        <w:spacing w:line="269" w:lineRule="auto"/>
        <w:ind w:right="103"/>
        <w:rPr>
          <w:rFonts w:asciiTheme="majorBidi" w:hAnsiTheme="majorBidi" w:cstheme="majorBidi"/>
          <w:lang w:val="pl-PL"/>
        </w:rPr>
      </w:pPr>
      <w:r w:rsidRPr="00444190">
        <w:rPr>
          <w:rFonts w:asciiTheme="majorBidi" w:hAnsiTheme="majorBidi" w:cstheme="majorBidi"/>
          <w:lang w:val="pl-PL"/>
        </w:rPr>
        <w:t>uzgadnianie z Zamawiającym i Wykonawcą inwestycji możliwości wprowadzenia zmian materiałowych, innych rozwiązań technicznych i użytkowych w stosunku do przewidzianych w</w:t>
      </w:r>
      <w:r w:rsidR="00607BCA" w:rsidRPr="00444190">
        <w:rPr>
          <w:rFonts w:asciiTheme="majorBidi" w:hAnsiTheme="majorBidi" w:cstheme="majorBidi"/>
          <w:lang w:val="pl-PL"/>
        </w:rPr>
        <w:t> </w:t>
      </w:r>
      <w:r w:rsidRPr="00444190">
        <w:rPr>
          <w:rFonts w:asciiTheme="majorBidi" w:hAnsiTheme="majorBidi" w:cstheme="majorBidi"/>
          <w:lang w:val="pl-PL"/>
        </w:rPr>
        <w:t>dokumentacji projektowej</w:t>
      </w:r>
      <w:r w:rsidR="002E7901" w:rsidRPr="00444190">
        <w:rPr>
          <w:rFonts w:asciiTheme="majorBidi" w:hAnsiTheme="majorBidi" w:cstheme="majorBidi"/>
          <w:lang w:val="pl-PL"/>
        </w:rPr>
        <w:t xml:space="preserve"> w terminach zaproponowanych przez Zamawiającego,</w:t>
      </w:r>
    </w:p>
    <w:p w14:paraId="6F63EB50" w14:textId="77777777" w:rsidR="00424A81" w:rsidRPr="00444190" w:rsidRDefault="006B293C" w:rsidP="00444190">
      <w:pPr>
        <w:pStyle w:val="Akapitzlist"/>
        <w:numPr>
          <w:ilvl w:val="1"/>
          <w:numId w:val="8"/>
        </w:numPr>
        <w:tabs>
          <w:tab w:val="left" w:pos="839"/>
        </w:tabs>
        <w:spacing w:line="269" w:lineRule="auto"/>
        <w:rPr>
          <w:rFonts w:asciiTheme="majorBidi" w:hAnsiTheme="majorBidi" w:cstheme="majorBidi"/>
          <w:lang w:val="pl-PL"/>
        </w:rPr>
      </w:pPr>
      <w:r w:rsidRPr="00444190">
        <w:rPr>
          <w:rFonts w:asciiTheme="majorBidi" w:hAnsiTheme="majorBidi" w:cstheme="majorBidi"/>
          <w:lang w:val="pl-PL"/>
        </w:rPr>
        <w:t>udział w naradach technicznych i komisjach, końcowym odbiorze</w:t>
      </w:r>
      <w:r w:rsidRPr="00444190">
        <w:rPr>
          <w:rFonts w:asciiTheme="majorBidi" w:hAnsiTheme="majorBidi" w:cstheme="majorBidi"/>
          <w:spacing w:val="-11"/>
          <w:lang w:val="pl-PL"/>
        </w:rPr>
        <w:t xml:space="preserve"> </w:t>
      </w:r>
      <w:r w:rsidRPr="00444190">
        <w:rPr>
          <w:rFonts w:asciiTheme="majorBidi" w:hAnsiTheme="majorBidi" w:cstheme="majorBidi"/>
          <w:lang w:val="pl-PL"/>
        </w:rPr>
        <w:t>inwestycji, w odbiorach robót zanikających i czynnościach mających na celu doprowadzenie do  osiągnięcia projektowanej zdolności eksploatacyjnej.</w:t>
      </w:r>
    </w:p>
    <w:p w14:paraId="67474D6D" w14:textId="4CDDCF6E" w:rsidR="00424A81" w:rsidRPr="00444190" w:rsidRDefault="006B293C" w:rsidP="00444190">
      <w:pPr>
        <w:pStyle w:val="Akapitzlist"/>
        <w:numPr>
          <w:ilvl w:val="0"/>
          <w:numId w:val="8"/>
        </w:numPr>
        <w:tabs>
          <w:tab w:val="left" w:pos="47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Za „pobyt na budowie/pobyt z siedzibie </w:t>
      </w:r>
      <w:proofErr w:type="spellStart"/>
      <w:r w:rsidRPr="00444190">
        <w:rPr>
          <w:rFonts w:asciiTheme="majorBidi" w:hAnsiTheme="majorBidi" w:cstheme="majorBidi"/>
          <w:lang w:val="pl-PL"/>
        </w:rPr>
        <w:t>Zamiawiającego</w:t>
      </w:r>
      <w:proofErr w:type="spellEnd"/>
      <w:r w:rsidRPr="00444190">
        <w:rPr>
          <w:rFonts w:asciiTheme="majorBidi" w:hAnsiTheme="majorBidi" w:cstheme="majorBidi"/>
          <w:lang w:val="pl-PL"/>
        </w:rPr>
        <w:t>” uważa się pobyt jednej osoby (projektanta) wyznaczonej przez Wykonawcę do pełnienia nadzoru autorskiego</w:t>
      </w:r>
      <w:r w:rsidR="004D1BEA" w:rsidRPr="00444190">
        <w:rPr>
          <w:rFonts w:asciiTheme="majorBidi" w:hAnsiTheme="majorBidi" w:cstheme="majorBidi"/>
          <w:lang w:val="pl-PL"/>
        </w:rPr>
        <w:t xml:space="preserve">. </w:t>
      </w:r>
      <w:r w:rsidRPr="00444190">
        <w:rPr>
          <w:rFonts w:asciiTheme="majorBidi" w:hAnsiTheme="majorBidi" w:cstheme="majorBidi"/>
          <w:lang w:val="pl-PL"/>
        </w:rPr>
        <w:t>Potwierdzenia pobytu w</w:t>
      </w:r>
      <w:r w:rsidR="00607BCA" w:rsidRPr="00444190">
        <w:rPr>
          <w:rFonts w:asciiTheme="majorBidi" w:hAnsiTheme="majorBidi" w:cstheme="majorBidi"/>
          <w:lang w:val="pl-PL"/>
        </w:rPr>
        <w:t> </w:t>
      </w:r>
      <w:r w:rsidRPr="00444190">
        <w:rPr>
          <w:rFonts w:asciiTheme="majorBidi" w:hAnsiTheme="majorBidi" w:cstheme="majorBidi"/>
          <w:lang w:val="pl-PL"/>
        </w:rPr>
        <w:t>ramach nadzoru autorskiego dokonuje inspektor nadzoru inwestorskiego lub osoba wskazana przez Zamawiającego.</w:t>
      </w:r>
    </w:p>
    <w:p w14:paraId="3572480F" w14:textId="77777777" w:rsidR="00424A81" w:rsidRPr="00444190" w:rsidRDefault="006B293C" w:rsidP="00444190">
      <w:pPr>
        <w:pStyle w:val="Akapitzlist"/>
        <w:numPr>
          <w:ilvl w:val="0"/>
          <w:numId w:val="8"/>
        </w:numPr>
        <w:tabs>
          <w:tab w:val="left" w:pos="479"/>
        </w:tabs>
        <w:spacing w:line="269" w:lineRule="auto"/>
        <w:ind w:right="102"/>
        <w:rPr>
          <w:rFonts w:asciiTheme="majorBidi" w:hAnsiTheme="majorBidi" w:cstheme="majorBidi"/>
          <w:lang w:val="pl-PL"/>
        </w:rPr>
      </w:pPr>
      <w:r w:rsidRPr="00444190">
        <w:rPr>
          <w:rFonts w:asciiTheme="majorBidi" w:hAnsiTheme="majorBidi" w:cstheme="majorBidi"/>
          <w:lang w:val="pl-PL"/>
        </w:rPr>
        <w:t xml:space="preserve">Za „pobyt na budowie” uważane jest również wykonywanie czynności nadzoru autorskiego poza terenem budowy, jeżeli wynika to z potrzeb realizacji inwestycji. W takich przypadkach za teren </w:t>
      </w:r>
      <w:r w:rsidRPr="00444190">
        <w:rPr>
          <w:rFonts w:asciiTheme="majorBidi" w:hAnsiTheme="majorBidi" w:cstheme="majorBidi"/>
          <w:lang w:val="pl-PL"/>
        </w:rPr>
        <w:lastRenderedPageBreak/>
        <w:t xml:space="preserve">pełnienia nadzoru może być uznawana siedziba Zamawiającego, bądź dostawcy maszyn, urządzeń </w:t>
      </w:r>
      <w:r w:rsidR="00607BCA" w:rsidRPr="00444190">
        <w:rPr>
          <w:rFonts w:asciiTheme="majorBidi" w:hAnsiTheme="majorBidi" w:cstheme="majorBidi"/>
          <w:lang w:val="pl-PL"/>
        </w:rPr>
        <w:t xml:space="preserve">              i </w:t>
      </w:r>
      <w:r w:rsidRPr="00444190">
        <w:rPr>
          <w:rFonts w:asciiTheme="majorBidi" w:hAnsiTheme="majorBidi" w:cstheme="majorBidi"/>
          <w:lang w:val="pl-PL"/>
        </w:rPr>
        <w:t>wyposażenia, a udział projektanta traktuje się na równi z pobytem na</w:t>
      </w:r>
      <w:r w:rsidRPr="00444190">
        <w:rPr>
          <w:rFonts w:asciiTheme="majorBidi" w:hAnsiTheme="majorBidi" w:cstheme="majorBidi"/>
          <w:spacing w:val="-4"/>
          <w:lang w:val="pl-PL"/>
        </w:rPr>
        <w:t xml:space="preserve"> </w:t>
      </w:r>
      <w:r w:rsidRPr="00444190">
        <w:rPr>
          <w:rFonts w:asciiTheme="majorBidi" w:hAnsiTheme="majorBidi" w:cstheme="majorBidi"/>
          <w:lang w:val="pl-PL"/>
        </w:rPr>
        <w:t>budowie.</w:t>
      </w:r>
    </w:p>
    <w:p w14:paraId="47D57185" w14:textId="4193BC6E" w:rsidR="007E5E68" w:rsidRPr="00FF23F8" w:rsidRDefault="007E5E68" w:rsidP="00444190">
      <w:pPr>
        <w:pStyle w:val="Akapitzlist"/>
        <w:numPr>
          <w:ilvl w:val="0"/>
          <w:numId w:val="8"/>
        </w:numPr>
        <w:tabs>
          <w:tab w:val="left" w:pos="479"/>
        </w:tabs>
        <w:spacing w:line="269" w:lineRule="auto"/>
        <w:ind w:right="104"/>
        <w:rPr>
          <w:rFonts w:asciiTheme="majorBidi" w:hAnsiTheme="majorBidi" w:cstheme="majorBidi"/>
          <w:strike/>
          <w:lang w:val="pl-PL"/>
        </w:rPr>
      </w:pPr>
      <w:r>
        <w:rPr>
          <w:rFonts w:asciiTheme="majorBidi" w:hAnsiTheme="majorBidi" w:cstheme="majorBidi"/>
          <w:lang w:val="pl-PL"/>
        </w:rPr>
        <w:t xml:space="preserve">Nadzór autorski </w:t>
      </w:r>
      <w:r w:rsidRPr="00444190">
        <w:rPr>
          <w:rFonts w:asciiTheme="majorBidi" w:hAnsiTheme="majorBidi" w:cstheme="majorBidi"/>
          <w:lang w:val="pl-PL"/>
        </w:rPr>
        <w:t xml:space="preserve">będzie pełniony na wezwanie Zamawiającego lub inspektora nadzoru (za wiedzą Zamawiającego), przy czym wezwanie powinno być przekazane Wykonawcy pisemnie, telefonicznie lub e-mailem i powinno </w:t>
      </w:r>
      <w:r w:rsidRPr="00FF23F8">
        <w:rPr>
          <w:rFonts w:asciiTheme="majorBidi" w:hAnsiTheme="majorBidi" w:cstheme="majorBidi"/>
          <w:lang w:val="pl-PL"/>
        </w:rPr>
        <w:t>nastąpić z co najmniej dwudniowym</w:t>
      </w:r>
      <w:r w:rsidRPr="00FF23F8">
        <w:rPr>
          <w:rFonts w:asciiTheme="majorBidi" w:hAnsiTheme="majorBidi" w:cstheme="majorBidi"/>
          <w:spacing w:val="-8"/>
          <w:lang w:val="pl-PL"/>
        </w:rPr>
        <w:t xml:space="preserve"> </w:t>
      </w:r>
      <w:r w:rsidRPr="00FF23F8">
        <w:rPr>
          <w:rFonts w:asciiTheme="majorBidi" w:hAnsiTheme="majorBidi" w:cstheme="majorBidi"/>
          <w:lang w:val="pl-PL"/>
        </w:rPr>
        <w:t xml:space="preserve">wyprzedzeniem, ze wskazaniem oczekiwania (np. udzielenie wyjaśnień w ramach postępowania o udzielenie zamówienia publicznego, przybycie na teren budowy lub w inne, wskazane miejsce). </w:t>
      </w:r>
    </w:p>
    <w:p w14:paraId="151BBB6F" w14:textId="3625158E" w:rsidR="00F11B4D" w:rsidRPr="00AA2D10" w:rsidRDefault="006B293C" w:rsidP="00444190">
      <w:pPr>
        <w:pStyle w:val="Akapitzlist"/>
        <w:numPr>
          <w:ilvl w:val="0"/>
          <w:numId w:val="8"/>
        </w:numPr>
        <w:tabs>
          <w:tab w:val="left" w:pos="479"/>
        </w:tabs>
        <w:spacing w:line="269" w:lineRule="auto"/>
        <w:ind w:right="104"/>
        <w:rPr>
          <w:rFonts w:asciiTheme="majorBidi" w:hAnsiTheme="majorBidi" w:cstheme="majorBidi"/>
          <w:bCs/>
          <w:lang w:val="pl-PL"/>
        </w:rPr>
      </w:pPr>
      <w:r w:rsidRPr="00FF23F8">
        <w:rPr>
          <w:rFonts w:asciiTheme="majorBidi" w:hAnsiTheme="majorBidi" w:cstheme="majorBidi"/>
          <w:bCs/>
          <w:lang w:val="pl-PL"/>
        </w:rPr>
        <w:t>Nadzór autorski pełnić będą projektanci, którzy opracowali dokumentację projektową przedmiotowego</w:t>
      </w:r>
      <w:r w:rsidRPr="00FF23F8">
        <w:rPr>
          <w:rFonts w:asciiTheme="majorBidi" w:hAnsiTheme="majorBidi" w:cstheme="majorBidi"/>
          <w:bCs/>
          <w:spacing w:val="-1"/>
          <w:lang w:val="pl-PL"/>
        </w:rPr>
        <w:t xml:space="preserve"> </w:t>
      </w:r>
      <w:r w:rsidRPr="00FF23F8">
        <w:rPr>
          <w:rFonts w:asciiTheme="majorBidi" w:hAnsiTheme="majorBidi" w:cstheme="majorBidi"/>
          <w:bCs/>
          <w:lang w:val="pl-PL"/>
        </w:rPr>
        <w:t>obiektu, posiadając</w:t>
      </w:r>
      <w:r w:rsidR="003462C5" w:rsidRPr="00FF23F8">
        <w:rPr>
          <w:rFonts w:asciiTheme="majorBidi" w:hAnsiTheme="majorBidi" w:cstheme="majorBidi"/>
          <w:bCs/>
          <w:lang w:val="pl-PL"/>
        </w:rPr>
        <w:t>y</w:t>
      </w:r>
      <w:r w:rsidRPr="00FF23F8">
        <w:rPr>
          <w:rFonts w:asciiTheme="majorBidi" w:hAnsiTheme="majorBidi" w:cstheme="majorBidi"/>
          <w:bCs/>
          <w:lang w:val="pl-PL"/>
        </w:rPr>
        <w:t xml:space="preserve"> niezbędne uprawnienia, doświadczenie </w:t>
      </w:r>
      <w:r w:rsidRPr="00AA2D10">
        <w:rPr>
          <w:rFonts w:asciiTheme="majorBidi" w:hAnsiTheme="majorBidi" w:cstheme="majorBidi"/>
          <w:bCs/>
          <w:lang w:val="pl-PL"/>
        </w:rPr>
        <w:t>fachowe, oraz polis</w:t>
      </w:r>
      <w:r w:rsidR="003462C5" w:rsidRPr="00AA2D10">
        <w:rPr>
          <w:rFonts w:asciiTheme="majorBidi" w:hAnsiTheme="majorBidi" w:cstheme="majorBidi"/>
          <w:bCs/>
          <w:lang w:val="pl-PL"/>
        </w:rPr>
        <w:t>ę</w:t>
      </w:r>
      <w:r w:rsidRPr="00AA2D10">
        <w:rPr>
          <w:rFonts w:asciiTheme="majorBidi" w:hAnsiTheme="majorBidi" w:cstheme="majorBidi"/>
          <w:bCs/>
          <w:lang w:val="pl-PL"/>
        </w:rPr>
        <w:t xml:space="preserve"> ubezpieczenia odpowiedzialności cywilnej. Zamawiający w uzasadnionych przypadkach dopuszcza zmianę projektanta pełniącego nadzór autorski. W takim przypadku jeżeli w toku realizacji inwestycji dokonano zmian nieistotnych, które wymagają potwierdzenia przez projektanta w oświadczeniu kierownika budowy, to potwierdzenia tego dokona inny, wyłoniony przez Zamawiającego proje</w:t>
      </w:r>
      <w:r w:rsidR="009C6F5C" w:rsidRPr="00AA2D10">
        <w:rPr>
          <w:rFonts w:asciiTheme="majorBidi" w:hAnsiTheme="majorBidi" w:cstheme="majorBidi"/>
          <w:bCs/>
          <w:lang w:val="pl-PL"/>
        </w:rPr>
        <w:t>k</w:t>
      </w:r>
      <w:r w:rsidRPr="00AA2D10">
        <w:rPr>
          <w:rFonts w:asciiTheme="majorBidi" w:hAnsiTheme="majorBidi" w:cstheme="majorBidi"/>
          <w:bCs/>
          <w:lang w:val="pl-PL"/>
        </w:rPr>
        <w:t xml:space="preserve">tant posiadający stosowne przygotowanie zawodowe </w:t>
      </w:r>
      <w:r w:rsidR="00607BCA" w:rsidRPr="00AA2D10">
        <w:rPr>
          <w:rFonts w:asciiTheme="majorBidi" w:hAnsiTheme="majorBidi" w:cstheme="majorBidi"/>
          <w:bCs/>
          <w:lang w:val="pl-PL"/>
        </w:rPr>
        <w:t xml:space="preserve"> i </w:t>
      </w:r>
      <w:r w:rsidRPr="00AA2D10">
        <w:rPr>
          <w:rFonts w:asciiTheme="majorBidi" w:hAnsiTheme="majorBidi" w:cstheme="majorBidi"/>
          <w:bCs/>
          <w:lang w:val="pl-PL"/>
        </w:rPr>
        <w:t>uprawnienia.</w:t>
      </w:r>
    </w:p>
    <w:p w14:paraId="63F247B8" w14:textId="77777777" w:rsidR="00874DFB" w:rsidRPr="00444190" w:rsidRDefault="00874DFB" w:rsidP="00444190">
      <w:pPr>
        <w:pStyle w:val="Akapitzlist"/>
        <w:numPr>
          <w:ilvl w:val="0"/>
          <w:numId w:val="8"/>
        </w:numPr>
        <w:tabs>
          <w:tab w:val="left" w:pos="479"/>
        </w:tabs>
        <w:spacing w:line="269" w:lineRule="auto"/>
        <w:ind w:right="104"/>
        <w:rPr>
          <w:rFonts w:asciiTheme="majorBidi" w:hAnsiTheme="majorBidi" w:cstheme="majorBidi"/>
          <w:b/>
          <w:lang w:val="pl-PL"/>
        </w:rPr>
      </w:pPr>
      <w:r w:rsidRPr="00AA2D10">
        <w:rPr>
          <w:rFonts w:asciiTheme="majorBidi" w:hAnsiTheme="majorBidi" w:cstheme="majorBidi"/>
          <w:bCs/>
          <w:lang w:val="pl-PL"/>
        </w:rPr>
        <w:t>Wykonawca nie może powierzyć wykonywania przedmiotu umowy osobom trzecim, bez uprzedniej</w:t>
      </w:r>
      <w:r w:rsidRPr="00444190">
        <w:rPr>
          <w:rFonts w:asciiTheme="majorBidi" w:hAnsiTheme="majorBidi" w:cstheme="majorBidi"/>
          <w:lang w:val="pl-PL"/>
        </w:rPr>
        <w:t xml:space="preserve"> pisemnej zgody Zamawiającego.</w:t>
      </w:r>
    </w:p>
    <w:p w14:paraId="4E850C91"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613FF383" w14:textId="77777777" w:rsidR="00424A81" w:rsidRPr="00444190" w:rsidRDefault="00F50270" w:rsidP="00444190">
      <w:pPr>
        <w:pStyle w:val="Tekstpodstawowy"/>
        <w:spacing w:line="269" w:lineRule="auto"/>
        <w:ind w:left="13" w:firstLine="0"/>
        <w:jc w:val="center"/>
        <w:rPr>
          <w:rFonts w:asciiTheme="majorBidi" w:hAnsiTheme="majorBidi" w:cstheme="majorBidi"/>
          <w:lang w:val="pl-PL"/>
        </w:rPr>
      </w:pPr>
      <w:r w:rsidRPr="00444190">
        <w:rPr>
          <w:rFonts w:asciiTheme="majorBidi" w:hAnsiTheme="majorBidi" w:cstheme="majorBidi"/>
          <w:lang w:val="pl-PL"/>
        </w:rPr>
        <w:t>§ 3</w:t>
      </w:r>
    </w:p>
    <w:p w14:paraId="27166425" w14:textId="277DBADB" w:rsidR="00424A81" w:rsidRPr="00444190" w:rsidRDefault="00F50270" w:rsidP="00EF666B">
      <w:pPr>
        <w:pStyle w:val="Nagwek1"/>
        <w:spacing w:line="269" w:lineRule="auto"/>
        <w:ind w:left="9"/>
        <w:rPr>
          <w:lang w:val="pl-PL"/>
        </w:rPr>
      </w:pPr>
      <w:r w:rsidRPr="00444190">
        <w:rPr>
          <w:rFonts w:asciiTheme="majorBidi" w:hAnsiTheme="majorBidi" w:cstheme="majorBidi"/>
          <w:lang w:val="pl-PL"/>
        </w:rPr>
        <w:t xml:space="preserve">Termin </w:t>
      </w:r>
      <w:r w:rsidR="00444190">
        <w:rPr>
          <w:rFonts w:asciiTheme="majorBidi" w:hAnsiTheme="majorBidi" w:cstheme="majorBidi"/>
          <w:lang w:val="pl-PL"/>
        </w:rPr>
        <w:t>w</w:t>
      </w:r>
      <w:r w:rsidRPr="00444190">
        <w:rPr>
          <w:rFonts w:asciiTheme="majorBidi" w:hAnsiTheme="majorBidi" w:cstheme="majorBidi"/>
          <w:lang w:val="pl-PL"/>
        </w:rPr>
        <w:t xml:space="preserve">ykonania </w:t>
      </w:r>
      <w:r w:rsidR="00444190">
        <w:rPr>
          <w:rFonts w:asciiTheme="majorBidi" w:hAnsiTheme="majorBidi" w:cstheme="majorBidi"/>
          <w:lang w:val="pl-PL"/>
        </w:rPr>
        <w:t>przedmiotu umowy</w:t>
      </w:r>
    </w:p>
    <w:p w14:paraId="346DCE9C" w14:textId="77777777" w:rsidR="00AA2D10" w:rsidRPr="00FF23F8" w:rsidRDefault="006B293C" w:rsidP="00AA2D10">
      <w:pPr>
        <w:pStyle w:val="Akapitzlist"/>
        <w:numPr>
          <w:ilvl w:val="0"/>
          <w:numId w:val="27"/>
        </w:numPr>
        <w:tabs>
          <w:tab w:val="left" w:pos="479"/>
        </w:tabs>
        <w:spacing w:line="269" w:lineRule="auto"/>
        <w:ind w:left="426" w:right="-59" w:hanging="284"/>
        <w:rPr>
          <w:rFonts w:asciiTheme="majorBidi" w:hAnsiTheme="majorBidi" w:cstheme="majorBidi"/>
          <w:lang w:val="pl-PL"/>
        </w:rPr>
      </w:pPr>
      <w:r w:rsidRPr="00FF23F8">
        <w:rPr>
          <w:rFonts w:asciiTheme="majorBidi" w:hAnsiTheme="majorBidi" w:cstheme="majorBidi"/>
          <w:lang w:val="pl-PL"/>
        </w:rPr>
        <w:t xml:space="preserve">Wykonawca zobowiązuje się do wykonania </w:t>
      </w:r>
      <w:r w:rsidR="00B11C55" w:rsidRPr="00FF23F8">
        <w:rPr>
          <w:rFonts w:asciiTheme="majorBidi" w:hAnsiTheme="majorBidi" w:cstheme="majorBidi"/>
          <w:lang w:val="pl-PL"/>
        </w:rPr>
        <w:t xml:space="preserve">i przekazania Zamawiającemu </w:t>
      </w:r>
      <w:r w:rsidRPr="00FF23F8">
        <w:rPr>
          <w:rFonts w:asciiTheme="majorBidi" w:hAnsiTheme="majorBidi" w:cstheme="majorBidi"/>
          <w:lang w:val="pl-PL"/>
        </w:rPr>
        <w:t>przedmiotu umowy</w:t>
      </w:r>
      <w:r w:rsidR="008F526E" w:rsidRPr="00FF23F8">
        <w:rPr>
          <w:rFonts w:asciiTheme="majorBidi" w:hAnsiTheme="majorBidi" w:cstheme="majorBidi"/>
          <w:lang w:val="pl-PL" w:eastAsia="pl-PL"/>
        </w:rPr>
        <w:t xml:space="preserve"> </w:t>
      </w:r>
      <w:r w:rsidR="00AA2D10" w:rsidRPr="00FF23F8">
        <w:rPr>
          <w:rFonts w:asciiTheme="majorBidi" w:hAnsiTheme="majorBidi" w:cstheme="majorBidi"/>
          <w:lang w:val="pl-PL" w:eastAsia="pl-PL"/>
        </w:rPr>
        <w:t xml:space="preserve">w zakresie </w:t>
      </w:r>
      <w:r w:rsidR="00AA2D10" w:rsidRPr="00FF23F8">
        <w:rPr>
          <w:rFonts w:asciiTheme="majorBidi" w:hAnsiTheme="majorBidi" w:cstheme="majorBidi"/>
          <w:lang w:val="pl-PL"/>
        </w:rPr>
        <w:t xml:space="preserve">dokumentacji projektowo - kosztorysowej </w:t>
      </w:r>
      <w:r w:rsidR="008F526E" w:rsidRPr="00FF23F8">
        <w:rPr>
          <w:rFonts w:asciiTheme="majorBidi" w:hAnsiTheme="majorBidi" w:cstheme="majorBidi"/>
          <w:lang w:val="pl-PL" w:eastAsia="pl-PL"/>
        </w:rPr>
        <w:t>w</w:t>
      </w:r>
      <w:r w:rsidR="004D1BEA" w:rsidRPr="00FF23F8">
        <w:rPr>
          <w:rFonts w:asciiTheme="majorBidi" w:hAnsiTheme="majorBidi" w:cstheme="majorBidi"/>
          <w:lang w:val="pl-PL" w:eastAsia="pl-PL"/>
        </w:rPr>
        <w:t> </w:t>
      </w:r>
      <w:r w:rsidR="008F526E" w:rsidRPr="00FF23F8">
        <w:rPr>
          <w:rFonts w:asciiTheme="majorBidi" w:hAnsiTheme="majorBidi" w:cstheme="majorBidi"/>
          <w:lang w:val="pl-PL" w:eastAsia="pl-PL"/>
        </w:rPr>
        <w:t xml:space="preserve">terminie </w:t>
      </w:r>
      <w:r w:rsidR="004D1BEA" w:rsidRPr="00FF23F8">
        <w:rPr>
          <w:rFonts w:asciiTheme="majorBidi" w:hAnsiTheme="majorBidi" w:cstheme="majorBidi"/>
          <w:lang w:val="pl-PL" w:eastAsia="pl-PL"/>
        </w:rPr>
        <w:t>2 miesięcy</w:t>
      </w:r>
      <w:r w:rsidR="001260AE" w:rsidRPr="00FF23F8">
        <w:rPr>
          <w:rFonts w:asciiTheme="majorBidi" w:hAnsiTheme="majorBidi" w:cstheme="majorBidi"/>
          <w:lang w:val="pl-PL" w:eastAsia="pl-PL"/>
        </w:rPr>
        <w:t xml:space="preserve"> od dnia zawarcia niniejszej umowy</w:t>
      </w:r>
      <w:r w:rsidR="00C3491A" w:rsidRPr="00FF23F8">
        <w:rPr>
          <w:rFonts w:asciiTheme="majorBidi" w:hAnsiTheme="majorBidi" w:cstheme="majorBidi"/>
          <w:lang w:val="pl-PL" w:eastAsia="pl-PL"/>
        </w:rPr>
        <w:t xml:space="preserve"> (wraz z uzyskaniem wszystkich niezbędnych uzgodnień i pozwoleń w tym zgłoszenia lub pozwolenia na budowę, jeśli będzie wymagane)</w:t>
      </w:r>
      <w:r w:rsidR="0029785C" w:rsidRPr="00FF23F8">
        <w:rPr>
          <w:rFonts w:asciiTheme="majorBidi" w:hAnsiTheme="majorBidi" w:cstheme="majorBidi"/>
          <w:lang w:val="pl-PL" w:eastAsia="pl-PL"/>
        </w:rPr>
        <w:t>, z zastrzeżeniem, że</w:t>
      </w:r>
      <w:r w:rsidR="00AA2D10" w:rsidRPr="00FF23F8">
        <w:rPr>
          <w:rFonts w:asciiTheme="majorBidi" w:hAnsiTheme="majorBidi" w:cstheme="majorBidi"/>
          <w:lang w:val="pl-PL" w:eastAsia="pl-PL"/>
        </w:rPr>
        <w:t xml:space="preserve"> </w:t>
      </w:r>
      <w:r w:rsidR="0029785C" w:rsidRPr="00FF23F8">
        <w:rPr>
          <w:rFonts w:asciiTheme="majorBidi" w:hAnsiTheme="majorBidi" w:cstheme="majorBidi"/>
          <w:lang w:val="pl-PL" w:eastAsia="pl-PL"/>
        </w:rPr>
        <w:t xml:space="preserve">w terminie 14 dni od dnia zawarcia umowy </w:t>
      </w:r>
      <w:bookmarkStart w:id="0" w:name="_Hlk46158422"/>
      <w:r w:rsidR="0029785C" w:rsidRPr="00FF23F8">
        <w:rPr>
          <w:rFonts w:asciiTheme="majorBidi" w:hAnsiTheme="majorBidi" w:cstheme="majorBidi"/>
          <w:lang w:val="pl-PL" w:eastAsia="pl-PL"/>
        </w:rPr>
        <w:t>Wykonawca przekaże Zamawiającemu koncepcj</w:t>
      </w:r>
      <w:r w:rsidR="00364B82" w:rsidRPr="00FF23F8">
        <w:rPr>
          <w:rFonts w:asciiTheme="majorBidi" w:hAnsiTheme="majorBidi" w:cstheme="majorBidi"/>
          <w:lang w:val="pl-PL" w:eastAsia="pl-PL"/>
        </w:rPr>
        <w:t>e</w:t>
      </w:r>
      <w:r w:rsidR="0029785C" w:rsidRPr="00FF23F8">
        <w:rPr>
          <w:rFonts w:asciiTheme="majorBidi" w:hAnsiTheme="majorBidi" w:cstheme="majorBidi"/>
          <w:lang w:val="pl-PL" w:eastAsia="pl-PL"/>
        </w:rPr>
        <w:t xml:space="preserve"> </w:t>
      </w:r>
      <w:r w:rsidR="00E23D7F" w:rsidRPr="00FF23F8">
        <w:rPr>
          <w:rFonts w:asciiTheme="majorBidi" w:hAnsiTheme="majorBidi" w:cstheme="majorBidi"/>
          <w:lang w:val="pl-PL" w:eastAsia="pl-PL"/>
        </w:rPr>
        <w:t>projektow</w:t>
      </w:r>
      <w:r w:rsidR="00364B82" w:rsidRPr="00FF23F8">
        <w:rPr>
          <w:rFonts w:asciiTheme="majorBidi" w:hAnsiTheme="majorBidi" w:cstheme="majorBidi"/>
          <w:lang w:val="pl-PL" w:eastAsia="pl-PL"/>
        </w:rPr>
        <w:t>e</w:t>
      </w:r>
      <w:r w:rsidR="00AA2D10" w:rsidRPr="00FF23F8">
        <w:rPr>
          <w:rFonts w:asciiTheme="majorBidi" w:hAnsiTheme="majorBidi" w:cstheme="majorBidi"/>
          <w:lang w:val="pl-PL" w:eastAsia="pl-PL"/>
        </w:rPr>
        <w:t xml:space="preserve"> (</w:t>
      </w:r>
      <w:r w:rsidR="00364B82" w:rsidRPr="00FF23F8">
        <w:rPr>
          <w:rFonts w:asciiTheme="majorBidi" w:hAnsiTheme="majorBidi" w:cstheme="majorBidi"/>
          <w:lang w:val="pl-PL" w:eastAsia="pl-PL"/>
        </w:rPr>
        <w:t>po jednej</w:t>
      </w:r>
      <w:r w:rsidR="00E8186A" w:rsidRPr="00FF23F8">
        <w:rPr>
          <w:rFonts w:asciiTheme="majorBidi" w:hAnsiTheme="majorBidi" w:cstheme="majorBidi"/>
          <w:lang w:val="pl-PL" w:eastAsia="pl-PL"/>
        </w:rPr>
        <w:t xml:space="preserve"> koncepcji </w:t>
      </w:r>
      <w:r w:rsidR="0029785C" w:rsidRPr="00FF23F8">
        <w:rPr>
          <w:rFonts w:asciiTheme="majorBidi" w:hAnsiTheme="majorBidi" w:cstheme="majorBidi"/>
          <w:lang w:val="pl-PL" w:eastAsia="pl-PL"/>
        </w:rPr>
        <w:t>dla</w:t>
      </w:r>
      <w:r w:rsidR="00EB5D12" w:rsidRPr="00FF23F8">
        <w:rPr>
          <w:rFonts w:asciiTheme="majorBidi" w:hAnsiTheme="majorBidi" w:cstheme="majorBidi"/>
          <w:lang w:val="pl-PL" w:eastAsia="pl-PL"/>
        </w:rPr>
        <w:t xml:space="preserve"> każdego z</w:t>
      </w:r>
      <w:r w:rsidR="0029785C" w:rsidRPr="00FF23F8">
        <w:rPr>
          <w:rFonts w:asciiTheme="majorBidi" w:hAnsiTheme="majorBidi" w:cstheme="majorBidi"/>
          <w:lang w:val="pl-PL" w:eastAsia="pl-PL"/>
        </w:rPr>
        <w:t xml:space="preserve"> zadań wskazanych w §1 ust. 1 umowy</w:t>
      </w:r>
      <w:bookmarkEnd w:id="0"/>
      <w:r w:rsidR="00AA2D10" w:rsidRPr="00FF23F8">
        <w:rPr>
          <w:rFonts w:asciiTheme="majorBidi" w:hAnsiTheme="majorBidi" w:cstheme="majorBidi"/>
          <w:lang w:val="pl-PL" w:eastAsia="pl-PL"/>
        </w:rPr>
        <w:t>).</w:t>
      </w:r>
    </w:p>
    <w:p w14:paraId="6DDEB847" w14:textId="7439967A" w:rsidR="004D1BEA" w:rsidRPr="00AA2D10" w:rsidRDefault="00AA2D10" w:rsidP="00AA2D10">
      <w:pPr>
        <w:pStyle w:val="Akapitzlist"/>
        <w:numPr>
          <w:ilvl w:val="0"/>
          <w:numId w:val="27"/>
        </w:numPr>
        <w:tabs>
          <w:tab w:val="left" w:pos="479"/>
        </w:tabs>
        <w:spacing w:line="269" w:lineRule="auto"/>
        <w:ind w:left="426" w:right="-59" w:hanging="284"/>
        <w:rPr>
          <w:rFonts w:asciiTheme="majorBidi" w:hAnsiTheme="majorBidi" w:cstheme="majorBidi"/>
          <w:lang w:val="pl-PL"/>
        </w:rPr>
      </w:pPr>
      <w:r w:rsidRPr="00FF23F8">
        <w:rPr>
          <w:rFonts w:asciiTheme="majorBidi" w:hAnsiTheme="majorBidi" w:cstheme="majorBidi"/>
          <w:lang w:val="pl-PL"/>
        </w:rPr>
        <w:t>S</w:t>
      </w:r>
      <w:r w:rsidR="00F50270" w:rsidRPr="00FF23F8">
        <w:rPr>
          <w:rFonts w:asciiTheme="majorBidi" w:hAnsiTheme="majorBidi" w:cstheme="majorBidi"/>
          <w:lang w:val="pl-PL"/>
        </w:rPr>
        <w:t>prawowanie nadzoru autorskiego</w:t>
      </w:r>
      <w:r w:rsidRPr="00FF23F8">
        <w:rPr>
          <w:rFonts w:asciiTheme="majorBidi" w:hAnsiTheme="majorBidi" w:cstheme="majorBidi"/>
          <w:lang w:val="pl-PL"/>
        </w:rPr>
        <w:t xml:space="preserve"> realizowane w ramach </w:t>
      </w:r>
      <w:proofErr w:type="spellStart"/>
      <w:r w:rsidRPr="00FF23F8">
        <w:rPr>
          <w:rFonts w:asciiTheme="majorBidi" w:hAnsiTheme="majorBidi" w:cstheme="majorBidi"/>
          <w:lang w:val="pl-PL"/>
        </w:rPr>
        <w:t>wynagordzenia</w:t>
      </w:r>
      <w:proofErr w:type="spellEnd"/>
      <w:r w:rsidR="00F50270" w:rsidRPr="00FF23F8">
        <w:rPr>
          <w:rFonts w:asciiTheme="majorBidi" w:hAnsiTheme="majorBidi" w:cstheme="majorBidi"/>
          <w:lang w:val="pl-PL"/>
        </w:rPr>
        <w:t xml:space="preserve"> odbywać się będzie przez okres realizacji </w:t>
      </w:r>
      <w:r w:rsidR="00A562E3" w:rsidRPr="00FF23F8">
        <w:rPr>
          <w:rFonts w:asciiTheme="majorBidi" w:hAnsiTheme="majorBidi" w:cstheme="majorBidi"/>
          <w:lang w:val="pl-PL"/>
        </w:rPr>
        <w:t>projektów</w:t>
      </w:r>
      <w:r w:rsidR="00AC66F6" w:rsidRPr="00FF23F8">
        <w:rPr>
          <w:rFonts w:asciiTheme="majorBidi" w:hAnsiTheme="majorBidi" w:cstheme="majorBidi"/>
          <w:lang w:val="pl-PL"/>
        </w:rPr>
        <w:t xml:space="preserve">, o których mowa w § 1 ust. 1 </w:t>
      </w:r>
      <w:r w:rsidR="004F12E9" w:rsidRPr="00FF23F8">
        <w:rPr>
          <w:rFonts w:asciiTheme="majorBidi" w:hAnsiTheme="majorBidi" w:cstheme="majorBidi"/>
          <w:lang w:val="pl-PL"/>
        </w:rPr>
        <w:t xml:space="preserve">niniejszej </w:t>
      </w:r>
      <w:r w:rsidR="00AC66F6" w:rsidRPr="00FF23F8">
        <w:rPr>
          <w:rFonts w:asciiTheme="majorBidi" w:hAnsiTheme="majorBidi" w:cstheme="majorBidi"/>
          <w:lang w:val="pl-PL"/>
        </w:rPr>
        <w:t>umowy</w:t>
      </w:r>
      <w:r w:rsidR="00F50270" w:rsidRPr="00FF23F8">
        <w:rPr>
          <w:rFonts w:asciiTheme="majorBidi" w:hAnsiTheme="majorBidi" w:cstheme="majorBidi"/>
          <w:lang w:val="pl-PL"/>
        </w:rPr>
        <w:t xml:space="preserve"> tzn. od </w:t>
      </w:r>
      <w:r w:rsidR="004F12E9" w:rsidRPr="00FF23F8">
        <w:rPr>
          <w:rFonts w:asciiTheme="majorBidi" w:hAnsiTheme="majorBidi" w:cstheme="majorBidi"/>
          <w:lang w:val="pl-PL"/>
        </w:rPr>
        <w:t>dnia</w:t>
      </w:r>
      <w:r w:rsidR="00F50270" w:rsidRPr="00FF23F8">
        <w:rPr>
          <w:rFonts w:asciiTheme="majorBidi" w:hAnsiTheme="majorBidi" w:cstheme="majorBidi"/>
          <w:lang w:val="pl-PL"/>
        </w:rPr>
        <w:t xml:space="preserve"> </w:t>
      </w:r>
      <w:r w:rsidRPr="00FF23F8">
        <w:rPr>
          <w:rFonts w:asciiTheme="majorBidi" w:hAnsiTheme="majorBidi" w:cstheme="majorBidi"/>
          <w:lang w:val="pl-PL"/>
        </w:rPr>
        <w:t xml:space="preserve">zainicjowania postępowania na wybór wykonawcy robót budowlanych </w:t>
      </w:r>
      <w:r w:rsidR="00F50270" w:rsidRPr="00FF23F8">
        <w:rPr>
          <w:rFonts w:asciiTheme="majorBidi" w:hAnsiTheme="majorBidi" w:cstheme="majorBidi"/>
          <w:lang w:val="pl-PL"/>
        </w:rPr>
        <w:t xml:space="preserve">do </w:t>
      </w:r>
      <w:r w:rsidR="004F12E9" w:rsidRPr="00FF23F8">
        <w:rPr>
          <w:rFonts w:asciiTheme="majorBidi" w:hAnsiTheme="majorBidi" w:cstheme="majorBidi"/>
          <w:lang w:val="pl-PL"/>
        </w:rPr>
        <w:t>dnia</w:t>
      </w:r>
      <w:r w:rsidR="00EF4A0E" w:rsidRPr="00FF23F8">
        <w:rPr>
          <w:rFonts w:asciiTheme="majorBidi" w:hAnsiTheme="majorBidi" w:cstheme="majorBidi"/>
          <w:lang w:val="pl-PL"/>
        </w:rPr>
        <w:t xml:space="preserve"> </w:t>
      </w:r>
      <w:r w:rsidR="00F50270" w:rsidRPr="00FF23F8">
        <w:rPr>
          <w:rFonts w:asciiTheme="majorBidi" w:hAnsiTheme="majorBidi" w:cstheme="majorBidi"/>
          <w:lang w:val="pl-PL"/>
        </w:rPr>
        <w:t>odbioru końcowego</w:t>
      </w:r>
      <w:r w:rsidR="00C434C4" w:rsidRPr="00FF23F8">
        <w:rPr>
          <w:rFonts w:asciiTheme="majorBidi" w:hAnsiTheme="majorBidi" w:cstheme="majorBidi"/>
          <w:lang w:val="pl-PL"/>
        </w:rPr>
        <w:t xml:space="preserve"> danego</w:t>
      </w:r>
      <w:r w:rsidR="00EF4A0E" w:rsidRPr="00FF23F8">
        <w:rPr>
          <w:rFonts w:asciiTheme="majorBidi" w:hAnsiTheme="majorBidi" w:cstheme="majorBidi"/>
          <w:lang w:val="pl-PL"/>
        </w:rPr>
        <w:t xml:space="preserve"> zadania</w:t>
      </w:r>
      <w:r w:rsidR="00AC66F6" w:rsidRPr="00FF23F8">
        <w:rPr>
          <w:rFonts w:asciiTheme="majorBidi" w:hAnsiTheme="majorBidi" w:cstheme="majorBidi"/>
          <w:lang w:val="pl-PL"/>
        </w:rPr>
        <w:t xml:space="preserve"> albo </w:t>
      </w:r>
      <w:r w:rsidR="00F50270" w:rsidRPr="00FF23F8">
        <w:rPr>
          <w:rFonts w:asciiTheme="majorBidi" w:hAnsiTheme="majorBidi" w:cstheme="majorBidi"/>
          <w:lang w:val="pl-PL"/>
        </w:rPr>
        <w:t>uzyskania pozwolenia na użytkowanie lub równoważnego dokumentu, jeżeli będą wymagane</w:t>
      </w:r>
      <w:r w:rsidR="00C4071F" w:rsidRPr="00FF23F8">
        <w:rPr>
          <w:rFonts w:asciiTheme="majorBidi" w:hAnsiTheme="majorBidi" w:cstheme="majorBidi"/>
          <w:lang w:val="pl-PL"/>
        </w:rPr>
        <w:t xml:space="preserve">, w terminie wskazanym w </w:t>
      </w:r>
      <w:r w:rsidR="00B11C55" w:rsidRPr="00FF23F8">
        <w:rPr>
          <w:rFonts w:asciiTheme="majorBidi" w:hAnsiTheme="majorBidi" w:cstheme="majorBidi"/>
          <w:lang w:val="pl-PL"/>
        </w:rPr>
        <w:t>wezwaniu Zamawiającego lub inspektora nadzoru</w:t>
      </w:r>
      <w:r w:rsidR="00F50270" w:rsidRPr="00FF23F8">
        <w:rPr>
          <w:rFonts w:asciiTheme="majorBidi" w:hAnsiTheme="majorBidi" w:cstheme="majorBidi"/>
          <w:lang w:val="pl-PL"/>
        </w:rPr>
        <w:t xml:space="preserve"> </w:t>
      </w:r>
      <w:r w:rsidR="004D1BEA" w:rsidRPr="00FF23F8">
        <w:rPr>
          <w:rFonts w:asciiTheme="majorBidi" w:hAnsiTheme="majorBidi" w:cstheme="majorBidi"/>
          <w:lang w:val="pl-PL"/>
        </w:rPr>
        <w:t xml:space="preserve">lecz nie później niż 37 miesięcy od daty kiedy </w:t>
      </w:r>
      <w:r w:rsidR="004D1BEA" w:rsidRPr="00AA2D10">
        <w:rPr>
          <w:rFonts w:asciiTheme="majorBidi" w:hAnsiTheme="majorBidi" w:cstheme="majorBidi"/>
          <w:lang w:val="pl-PL"/>
        </w:rPr>
        <w:t xml:space="preserve">decyzja o pozwoleniu na budowę stała się </w:t>
      </w:r>
      <w:r w:rsidR="004D1BEA" w:rsidRPr="00FF23F8">
        <w:rPr>
          <w:rFonts w:asciiTheme="majorBidi" w:hAnsiTheme="majorBidi" w:cstheme="majorBidi"/>
          <w:lang w:val="pl-PL"/>
        </w:rPr>
        <w:t>ostateczna (</w:t>
      </w:r>
      <w:r w:rsidRPr="00FF23F8">
        <w:rPr>
          <w:rFonts w:asciiTheme="majorBidi" w:hAnsiTheme="majorBidi" w:cstheme="majorBidi"/>
          <w:lang w:val="pl-PL"/>
        </w:rPr>
        <w:t xml:space="preserve">lub </w:t>
      </w:r>
      <w:r w:rsidR="004D1BEA" w:rsidRPr="00FF23F8">
        <w:rPr>
          <w:rFonts w:asciiTheme="majorBidi" w:hAnsiTheme="majorBidi" w:cstheme="majorBidi"/>
          <w:lang w:val="pl-PL"/>
        </w:rPr>
        <w:t xml:space="preserve">upłynął </w:t>
      </w:r>
      <w:r w:rsidR="004D1BEA" w:rsidRPr="00AA2D10">
        <w:rPr>
          <w:rFonts w:asciiTheme="majorBidi" w:hAnsiTheme="majorBidi" w:cstheme="majorBidi"/>
          <w:lang w:val="pl-PL"/>
        </w:rPr>
        <w:t>termin na sprzeciw po zgłoszeniu budowy).</w:t>
      </w:r>
    </w:p>
    <w:p w14:paraId="0EF875BB" w14:textId="1450799A" w:rsidR="00424A81" w:rsidRPr="00444190" w:rsidRDefault="00424A81" w:rsidP="00444190">
      <w:pPr>
        <w:pStyle w:val="Akapitzlist"/>
        <w:tabs>
          <w:tab w:val="left" w:pos="479"/>
        </w:tabs>
        <w:spacing w:line="269" w:lineRule="auto"/>
        <w:ind w:left="0" w:firstLine="0"/>
        <w:rPr>
          <w:rFonts w:asciiTheme="majorBidi" w:hAnsiTheme="majorBidi" w:cstheme="majorBidi"/>
          <w:lang w:val="pl-PL"/>
        </w:rPr>
      </w:pPr>
    </w:p>
    <w:p w14:paraId="6CC94918"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4</w:t>
      </w:r>
    </w:p>
    <w:p w14:paraId="01060679" w14:textId="1D761996" w:rsidR="00424A81" w:rsidRPr="00444190" w:rsidRDefault="00F50270" w:rsidP="00444190">
      <w:pPr>
        <w:spacing w:line="269" w:lineRule="auto"/>
        <w:ind w:left="9"/>
        <w:jc w:val="center"/>
        <w:rPr>
          <w:rFonts w:asciiTheme="majorBidi" w:hAnsiTheme="majorBidi" w:cstheme="majorBidi"/>
          <w:b/>
        </w:rPr>
      </w:pPr>
      <w:proofErr w:type="spellStart"/>
      <w:r w:rsidRPr="00444190">
        <w:rPr>
          <w:rFonts w:asciiTheme="majorBidi" w:hAnsiTheme="majorBidi" w:cstheme="majorBidi"/>
          <w:b/>
        </w:rPr>
        <w:t>Wynagrodzenie</w:t>
      </w:r>
      <w:proofErr w:type="spellEnd"/>
      <w:r w:rsidRPr="00444190">
        <w:rPr>
          <w:rFonts w:asciiTheme="majorBidi" w:hAnsiTheme="majorBidi" w:cstheme="majorBidi"/>
          <w:b/>
        </w:rPr>
        <w:t xml:space="preserve"> za </w:t>
      </w:r>
      <w:proofErr w:type="spellStart"/>
      <w:r w:rsidR="00952DF2">
        <w:rPr>
          <w:rFonts w:asciiTheme="majorBidi" w:hAnsiTheme="majorBidi" w:cstheme="majorBidi"/>
          <w:b/>
        </w:rPr>
        <w:t>p</w:t>
      </w:r>
      <w:r w:rsidRPr="00444190">
        <w:rPr>
          <w:rFonts w:asciiTheme="majorBidi" w:hAnsiTheme="majorBidi" w:cstheme="majorBidi"/>
          <w:b/>
        </w:rPr>
        <w:t>rzedmiot</w:t>
      </w:r>
      <w:proofErr w:type="spellEnd"/>
      <w:r w:rsidRPr="00444190">
        <w:rPr>
          <w:rFonts w:asciiTheme="majorBidi" w:hAnsiTheme="majorBidi" w:cstheme="majorBidi"/>
          <w:b/>
        </w:rPr>
        <w:t xml:space="preserve"> </w:t>
      </w:r>
      <w:proofErr w:type="spellStart"/>
      <w:r w:rsidRPr="00444190">
        <w:rPr>
          <w:rFonts w:asciiTheme="majorBidi" w:hAnsiTheme="majorBidi" w:cstheme="majorBidi"/>
          <w:b/>
        </w:rPr>
        <w:t>Umowy</w:t>
      </w:r>
      <w:proofErr w:type="spellEnd"/>
    </w:p>
    <w:p w14:paraId="3CAC3497" w14:textId="77777777" w:rsidR="009C2A95" w:rsidRPr="009C2A95" w:rsidRDefault="00F96454" w:rsidP="009C2A95">
      <w:pPr>
        <w:pStyle w:val="Akapitzlist"/>
        <w:numPr>
          <w:ilvl w:val="0"/>
          <w:numId w:val="6"/>
        </w:numPr>
        <w:tabs>
          <w:tab w:val="left" w:pos="477"/>
        </w:tabs>
        <w:spacing w:line="269" w:lineRule="auto"/>
        <w:rPr>
          <w:rFonts w:asciiTheme="majorBidi" w:hAnsiTheme="majorBidi" w:cstheme="majorBidi"/>
          <w:lang w:val="pl-PL"/>
        </w:rPr>
      </w:pPr>
      <w:r w:rsidRPr="00444190">
        <w:rPr>
          <w:rFonts w:asciiTheme="majorBidi" w:hAnsiTheme="majorBidi" w:cstheme="majorBidi"/>
          <w:lang w:val="pl-PL"/>
        </w:rPr>
        <w:t>Łączne</w:t>
      </w:r>
      <w:r w:rsidR="00D87F1A">
        <w:rPr>
          <w:rFonts w:asciiTheme="majorBidi" w:hAnsiTheme="majorBidi" w:cstheme="majorBidi"/>
          <w:lang w:val="pl-PL"/>
        </w:rPr>
        <w:t xml:space="preserve"> </w:t>
      </w:r>
      <w:r w:rsidR="00D87F1A" w:rsidRPr="00D87F1A">
        <w:rPr>
          <w:rFonts w:asciiTheme="majorBidi" w:hAnsiTheme="majorBidi" w:cstheme="majorBidi"/>
          <w:lang w:val="pl-PL"/>
        </w:rPr>
        <w:t>ryczałtowe wynagrodzenie Wykonawcy za wykonanie Przedmiotu Umowy określonego w § 1</w:t>
      </w:r>
      <w:r w:rsidR="00E41C95">
        <w:rPr>
          <w:rFonts w:asciiTheme="majorBidi" w:hAnsiTheme="majorBidi" w:cstheme="majorBidi"/>
          <w:lang w:val="pl-PL"/>
        </w:rPr>
        <w:t xml:space="preserve"> niniejszej umowy</w:t>
      </w:r>
      <w:r w:rsidR="00D87F1A" w:rsidRPr="00D87F1A">
        <w:rPr>
          <w:rFonts w:asciiTheme="majorBidi" w:hAnsiTheme="majorBidi" w:cstheme="majorBidi"/>
          <w:lang w:val="pl-PL"/>
        </w:rPr>
        <w:t xml:space="preserve"> wraz z pełnieniem nadzoru autorskiego wynosi</w:t>
      </w:r>
      <w:r w:rsidR="00D87F1A">
        <w:rPr>
          <w:rFonts w:asciiTheme="majorBidi" w:hAnsiTheme="majorBidi" w:cstheme="majorBidi"/>
          <w:lang w:val="pl-PL"/>
        </w:rPr>
        <w:t>……</w:t>
      </w:r>
      <w:r w:rsidR="00D87F1A" w:rsidRPr="00D87F1A">
        <w:rPr>
          <w:rFonts w:asciiTheme="majorBidi" w:hAnsiTheme="majorBidi" w:cstheme="majorBidi"/>
          <w:lang w:val="pl-PL"/>
        </w:rPr>
        <w:t xml:space="preserve"> zł brutto (słownie: </w:t>
      </w:r>
      <w:r w:rsidR="00D87F1A">
        <w:rPr>
          <w:rFonts w:asciiTheme="majorBidi" w:hAnsiTheme="majorBidi" w:cstheme="majorBidi"/>
          <w:lang w:val="pl-PL"/>
        </w:rPr>
        <w:t>…..</w:t>
      </w:r>
      <w:r w:rsidR="00D87F1A" w:rsidRPr="00D87F1A">
        <w:rPr>
          <w:rFonts w:asciiTheme="majorBidi" w:hAnsiTheme="majorBidi" w:cstheme="majorBidi"/>
          <w:lang w:val="pl-PL"/>
        </w:rPr>
        <w:t>złotych)</w:t>
      </w:r>
      <w:r w:rsidR="009C2A95">
        <w:rPr>
          <w:rFonts w:asciiTheme="majorBidi" w:hAnsiTheme="majorBidi" w:cstheme="majorBidi"/>
          <w:lang w:val="pl-PL"/>
        </w:rPr>
        <w:t xml:space="preserve"> </w:t>
      </w:r>
      <w:r w:rsidR="009C2A95" w:rsidRPr="009C2A95">
        <w:rPr>
          <w:rFonts w:asciiTheme="majorBidi" w:hAnsiTheme="majorBidi" w:cstheme="majorBidi"/>
          <w:lang w:val="pl-PL"/>
        </w:rPr>
        <w:t>w tym:</w:t>
      </w:r>
    </w:p>
    <w:p w14:paraId="4CE222C9" w14:textId="78ECDF3D" w:rsidR="009C2A95" w:rsidRPr="009C2A95" w:rsidRDefault="009C2A95" w:rsidP="009C2A95">
      <w:pPr>
        <w:pStyle w:val="Akapitzlist"/>
        <w:tabs>
          <w:tab w:val="left" w:pos="477"/>
        </w:tabs>
        <w:ind w:left="476" w:firstLine="0"/>
        <w:rPr>
          <w:rFonts w:asciiTheme="majorBidi" w:hAnsiTheme="majorBidi" w:cstheme="majorBidi"/>
          <w:lang w:val="pl-PL"/>
        </w:rPr>
      </w:pPr>
      <w:r w:rsidRPr="009C2A95">
        <w:rPr>
          <w:rFonts w:asciiTheme="majorBidi" w:hAnsiTheme="majorBidi" w:cstheme="majorBidi"/>
          <w:lang w:val="pl-PL"/>
        </w:rPr>
        <w:t>……….zł brutto za zrealizowanie Zadania 1 opisanego w § 1 ust 1</w:t>
      </w:r>
      <w:r>
        <w:rPr>
          <w:rFonts w:asciiTheme="majorBidi" w:hAnsiTheme="majorBidi" w:cstheme="majorBidi"/>
          <w:lang w:val="pl-PL"/>
        </w:rPr>
        <w:t>,</w:t>
      </w:r>
    </w:p>
    <w:p w14:paraId="1A5D4752" w14:textId="2C74E54E" w:rsidR="009C2A95" w:rsidRPr="009C2A95" w:rsidRDefault="009C2A95" w:rsidP="009C2A95">
      <w:pPr>
        <w:pStyle w:val="Akapitzlist"/>
        <w:tabs>
          <w:tab w:val="left" w:pos="477"/>
        </w:tabs>
        <w:ind w:left="476" w:firstLine="0"/>
        <w:rPr>
          <w:rFonts w:asciiTheme="majorBidi" w:hAnsiTheme="majorBidi" w:cstheme="majorBidi"/>
          <w:lang w:val="pl-PL"/>
        </w:rPr>
      </w:pPr>
      <w:r w:rsidRPr="009C2A95">
        <w:rPr>
          <w:rFonts w:asciiTheme="majorBidi" w:hAnsiTheme="majorBidi" w:cstheme="majorBidi"/>
          <w:lang w:val="pl-PL"/>
        </w:rPr>
        <w:t>……….zł brutto za zrealizowanie Zadania 2 opisanego w § 1 ust 1</w:t>
      </w:r>
      <w:r>
        <w:rPr>
          <w:rFonts w:asciiTheme="majorBidi" w:hAnsiTheme="majorBidi" w:cstheme="majorBidi"/>
          <w:lang w:val="pl-PL"/>
        </w:rPr>
        <w:t>,</w:t>
      </w:r>
    </w:p>
    <w:p w14:paraId="0785E783" w14:textId="25B1B1C6" w:rsidR="009C2A95" w:rsidRPr="009C2A95" w:rsidRDefault="009C2A95" w:rsidP="009C2A95">
      <w:pPr>
        <w:pStyle w:val="Akapitzlist"/>
        <w:tabs>
          <w:tab w:val="left" w:pos="477"/>
        </w:tabs>
        <w:ind w:left="476" w:firstLine="0"/>
        <w:rPr>
          <w:rFonts w:asciiTheme="majorBidi" w:hAnsiTheme="majorBidi" w:cstheme="majorBidi"/>
          <w:lang w:val="pl-PL"/>
        </w:rPr>
      </w:pPr>
      <w:r w:rsidRPr="009C2A95">
        <w:rPr>
          <w:rFonts w:asciiTheme="majorBidi" w:hAnsiTheme="majorBidi" w:cstheme="majorBidi"/>
          <w:lang w:val="pl-PL"/>
        </w:rPr>
        <w:t>……….zł brutto za zrealizowanie Zadania 3 opisanego w § 1 ust 1</w:t>
      </w:r>
      <w:r>
        <w:rPr>
          <w:rFonts w:asciiTheme="majorBidi" w:hAnsiTheme="majorBidi" w:cstheme="majorBidi"/>
          <w:lang w:val="pl-PL"/>
        </w:rPr>
        <w:t>,</w:t>
      </w:r>
    </w:p>
    <w:p w14:paraId="370F5472" w14:textId="1E0A9E15" w:rsidR="009C2A95" w:rsidRPr="009C2A95" w:rsidRDefault="009C2A95" w:rsidP="009C2A95">
      <w:pPr>
        <w:pStyle w:val="Akapitzlist"/>
        <w:tabs>
          <w:tab w:val="left" w:pos="477"/>
        </w:tabs>
        <w:ind w:left="476" w:firstLine="0"/>
        <w:rPr>
          <w:rFonts w:asciiTheme="majorBidi" w:hAnsiTheme="majorBidi" w:cstheme="majorBidi"/>
          <w:lang w:val="pl-PL"/>
        </w:rPr>
      </w:pPr>
      <w:r w:rsidRPr="009C2A95">
        <w:rPr>
          <w:rFonts w:asciiTheme="majorBidi" w:hAnsiTheme="majorBidi" w:cstheme="majorBidi"/>
          <w:lang w:val="pl-PL"/>
        </w:rPr>
        <w:t>……….zł brutto za zrealizowanie Zadania 4 opisanego w § 1 ust 1</w:t>
      </w:r>
      <w:r>
        <w:rPr>
          <w:rFonts w:asciiTheme="majorBidi" w:hAnsiTheme="majorBidi" w:cstheme="majorBidi"/>
          <w:lang w:val="pl-PL"/>
        </w:rPr>
        <w:t>.</w:t>
      </w:r>
    </w:p>
    <w:p w14:paraId="48523511" w14:textId="6AD59895" w:rsidR="00D87F1A" w:rsidRPr="009C2A95" w:rsidRDefault="00D87F1A" w:rsidP="009C2A95">
      <w:pPr>
        <w:tabs>
          <w:tab w:val="left" w:pos="477"/>
        </w:tabs>
        <w:spacing w:line="269" w:lineRule="auto"/>
        <w:rPr>
          <w:rFonts w:asciiTheme="majorBidi" w:hAnsiTheme="majorBidi" w:cstheme="majorBidi"/>
          <w:lang w:val="pl-PL"/>
        </w:rPr>
      </w:pPr>
    </w:p>
    <w:p w14:paraId="14CA958F" w14:textId="67D8E29A" w:rsidR="00D87F1A" w:rsidRPr="00D87F1A" w:rsidRDefault="00D87F1A" w:rsidP="00D87F1A">
      <w:pPr>
        <w:pStyle w:val="Akapitzlist"/>
        <w:numPr>
          <w:ilvl w:val="0"/>
          <w:numId w:val="6"/>
        </w:numPr>
        <w:tabs>
          <w:tab w:val="left" w:pos="477"/>
        </w:tabs>
        <w:spacing w:line="269" w:lineRule="auto"/>
        <w:rPr>
          <w:rFonts w:asciiTheme="majorBidi" w:hAnsiTheme="majorBidi" w:cstheme="majorBidi"/>
          <w:bCs/>
          <w:lang w:val="pl-PL"/>
        </w:rPr>
      </w:pPr>
      <w:r w:rsidRPr="00D87F1A">
        <w:rPr>
          <w:rFonts w:asciiTheme="majorBidi" w:hAnsiTheme="majorBidi" w:cstheme="majorBidi"/>
          <w:bCs/>
          <w:lang w:val="pl-PL"/>
        </w:rPr>
        <w:t>W wynagrodzeniu określonym w  ust. 1</w:t>
      </w:r>
      <w:r w:rsidR="00E41C95">
        <w:rPr>
          <w:rFonts w:asciiTheme="majorBidi" w:hAnsiTheme="majorBidi" w:cstheme="majorBidi"/>
          <w:bCs/>
          <w:lang w:val="pl-PL"/>
        </w:rPr>
        <w:t xml:space="preserve"> powyżej</w:t>
      </w:r>
      <w:r w:rsidRPr="00D87F1A">
        <w:rPr>
          <w:rFonts w:asciiTheme="majorBidi" w:hAnsiTheme="majorBidi" w:cstheme="majorBidi"/>
          <w:bCs/>
          <w:lang w:val="pl-PL"/>
        </w:rPr>
        <w:t xml:space="preserve"> mieszczą się wszelkie koszty wykonania przedmiotu umowy określonego w § 1</w:t>
      </w:r>
      <w:r w:rsidR="00E41C95">
        <w:rPr>
          <w:rFonts w:asciiTheme="majorBidi" w:hAnsiTheme="majorBidi" w:cstheme="majorBidi"/>
          <w:bCs/>
          <w:lang w:val="pl-PL"/>
        </w:rPr>
        <w:t xml:space="preserve"> powyżej</w:t>
      </w:r>
      <w:r w:rsidRPr="00D87F1A">
        <w:rPr>
          <w:rFonts w:asciiTheme="majorBidi" w:hAnsiTheme="majorBidi" w:cstheme="majorBidi"/>
          <w:bCs/>
          <w:lang w:val="pl-PL"/>
        </w:rPr>
        <w:t xml:space="preserve"> </w:t>
      </w:r>
      <w:r>
        <w:rPr>
          <w:rFonts w:asciiTheme="majorBidi" w:hAnsiTheme="majorBidi" w:cstheme="majorBidi"/>
          <w:bCs/>
          <w:lang w:val="pl-PL"/>
        </w:rPr>
        <w:t>oraz wszelkie koszty związane z pełnieniem</w:t>
      </w:r>
      <w:r w:rsidRPr="00D87F1A">
        <w:rPr>
          <w:rFonts w:asciiTheme="majorBidi" w:hAnsiTheme="majorBidi" w:cstheme="majorBidi"/>
          <w:bCs/>
          <w:lang w:val="pl-PL"/>
        </w:rPr>
        <w:t xml:space="preserve"> nadz</w:t>
      </w:r>
      <w:r>
        <w:rPr>
          <w:rFonts w:asciiTheme="majorBidi" w:hAnsiTheme="majorBidi" w:cstheme="majorBidi"/>
          <w:bCs/>
          <w:lang w:val="pl-PL"/>
        </w:rPr>
        <w:t>oru</w:t>
      </w:r>
      <w:r w:rsidRPr="00D87F1A">
        <w:rPr>
          <w:rFonts w:asciiTheme="majorBidi" w:hAnsiTheme="majorBidi" w:cstheme="majorBidi"/>
          <w:bCs/>
          <w:lang w:val="pl-PL"/>
        </w:rPr>
        <w:t xml:space="preserve"> autorski</w:t>
      </w:r>
      <w:r>
        <w:rPr>
          <w:rFonts w:asciiTheme="majorBidi" w:hAnsiTheme="majorBidi" w:cstheme="majorBidi"/>
          <w:bCs/>
          <w:lang w:val="pl-PL"/>
        </w:rPr>
        <w:t>ego</w:t>
      </w:r>
      <w:r w:rsidRPr="00D87F1A">
        <w:rPr>
          <w:rFonts w:asciiTheme="majorBidi" w:hAnsiTheme="majorBidi" w:cstheme="majorBidi"/>
          <w:bCs/>
          <w:lang w:val="pl-PL"/>
        </w:rPr>
        <w:t>.</w:t>
      </w:r>
    </w:p>
    <w:p w14:paraId="49F604CC" w14:textId="7FA5A037" w:rsidR="006B2BEC" w:rsidRPr="00D87F1A" w:rsidRDefault="00D87F1A" w:rsidP="00D87F1A">
      <w:pPr>
        <w:pStyle w:val="Akapitzlist"/>
        <w:numPr>
          <w:ilvl w:val="0"/>
          <w:numId w:val="6"/>
        </w:numPr>
        <w:tabs>
          <w:tab w:val="left" w:pos="477"/>
        </w:tabs>
        <w:spacing w:line="269" w:lineRule="auto"/>
        <w:rPr>
          <w:rFonts w:asciiTheme="majorBidi" w:hAnsiTheme="majorBidi" w:cstheme="majorBidi"/>
          <w:lang w:val="pl-PL"/>
        </w:rPr>
      </w:pPr>
      <w:r w:rsidRPr="00D87F1A">
        <w:rPr>
          <w:rFonts w:asciiTheme="majorBidi" w:hAnsiTheme="majorBidi" w:cstheme="majorBidi"/>
          <w:lang w:val="pl-PL"/>
        </w:rPr>
        <w:t xml:space="preserve">Wynagrodzenie za wykonanie Przedmiotu umowy określonego w </w:t>
      </w:r>
      <w:r w:rsidRPr="00D87F1A">
        <w:rPr>
          <w:rFonts w:asciiTheme="majorBidi" w:hAnsiTheme="majorBidi" w:cstheme="majorBidi"/>
          <w:bCs/>
          <w:lang w:val="pl-PL"/>
        </w:rPr>
        <w:t xml:space="preserve">§ </w:t>
      </w:r>
      <w:r>
        <w:rPr>
          <w:rFonts w:asciiTheme="majorBidi" w:hAnsiTheme="majorBidi" w:cstheme="majorBidi"/>
          <w:bCs/>
          <w:lang w:val="pl-PL"/>
        </w:rPr>
        <w:t>1</w:t>
      </w:r>
      <w:r w:rsidRPr="00D87F1A">
        <w:rPr>
          <w:rFonts w:asciiTheme="majorBidi" w:hAnsiTheme="majorBidi" w:cstheme="majorBidi"/>
          <w:bCs/>
          <w:lang w:val="pl-PL"/>
        </w:rPr>
        <w:t xml:space="preserve"> </w:t>
      </w:r>
      <w:r w:rsidRPr="00D87F1A">
        <w:rPr>
          <w:rFonts w:asciiTheme="majorBidi" w:hAnsiTheme="majorBidi" w:cstheme="majorBidi"/>
          <w:lang w:val="pl-PL"/>
        </w:rPr>
        <w:t>ust. 1</w:t>
      </w:r>
      <w:r w:rsidR="00E41C95">
        <w:rPr>
          <w:rFonts w:asciiTheme="majorBidi" w:hAnsiTheme="majorBidi" w:cstheme="majorBidi"/>
          <w:lang w:val="pl-PL"/>
        </w:rPr>
        <w:t xml:space="preserve"> niniejszej umowy</w:t>
      </w:r>
      <w:r w:rsidRPr="00D87F1A">
        <w:rPr>
          <w:rFonts w:asciiTheme="majorBidi" w:hAnsiTheme="majorBidi" w:cstheme="majorBidi"/>
          <w:lang w:val="pl-PL"/>
        </w:rPr>
        <w:t xml:space="preserve"> będzie płatne na podstawie faktury wystawionej po przekazaniu kompletnej dokumentacji i podpisaniu protokołu odbioru dokumentacji w wysokości </w:t>
      </w:r>
      <w:r>
        <w:rPr>
          <w:rFonts w:asciiTheme="majorBidi" w:hAnsiTheme="majorBidi" w:cstheme="majorBidi"/>
          <w:lang w:val="pl-PL"/>
        </w:rPr>
        <w:t>100</w:t>
      </w:r>
      <w:r w:rsidRPr="00D87F1A">
        <w:rPr>
          <w:rFonts w:asciiTheme="majorBidi" w:hAnsiTheme="majorBidi" w:cstheme="majorBidi"/>
          <w:lang w:val="pl-PL"/>
        </w:rPr>
        <w:t xml:space="preserve">% </w:t>
      </w:r>
      <w:bookmarkStart w:id="1" w:name="_Hlk9934809"/>
      <w:r w:rsidRPr="00D87F1A">
        <w:rPr>
          <w:rFonts w:asciiTheme="majorBidi" w:hAnsiTheme="majorBidi" w:cstheme="majorBidi"/>
          <w:lang w:val="pl-PL"/>
        </w:rPr>
        <w:t>wynagrodzenia o którym mowa w  ust.1</w:t>
      </w:r>
      <w:bookmarkEnd w:id="1"/>
      <w:r w:rsidR="00E41C95">
        <w:rPr>
          <w:rFonts w:asciiTheme="majorBidi" w:hAnsiTheme="majorBidi" w:cstheme="majorBidi"/>
          <w:lang w:val="pl-PL"/>
        </w:rPr>
        <w:t xml:space="preserve"> powyżej</w:t>
      </w:r>
      <w:r>
        <w:rPr>
          <w:rFonts w:asciiTheme="majorBidi" w:hAnsiTheme="majorBidi" w:cstheme="majorBidi"/>
          <w:lang w:val="pl-PL"/>
        </w:rPr>
        <w:t>.</w:t>
      </w:r>
    </w:p>
    <w:p w14:paraId="7E22F107" w14:textId="289D88A7" w:rsidR="00424A81" w:rsidRPr="00444190" w:rsidRDefault="006B293C" w:rsidP="00444190">
      <w:pPr>
        <w:pStyle w:val="Akapitzlist"/>
        <w:numPr>
          <w:ilvl w:val="0"/>
          <w:numId w:val="6"/>
        </w:numPr>
        <w:tabs>
          <w:tab w:val="left" w:pos="546"/>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Rozliczenie następuje na podstawie </w:t>
      </w:r>
      <w:r w:rsidR="001A13A7" w:rsidRPr="00444190">
        <w:rPr>
          <w:rFonts w:asciiTheme="majorBidi" w:hAnsiTheme="majorBidi" w:cstheme="majorBidi"/>
          <w:lang w:val="pl-PL"/>
        </w:rPr>
        <w:t xml:space="preserve">prawidłowo </w:t>
      </w:r>
      <w:r w:rsidRPr="00444190">
        <w:rPr>
          <w:rFonts w:asciiTheme="majorBidi" w:hAnsiTheme="majorBidi" w:cstheme="majorBidi"/>
          <w:lang w:val="pl-PL"/>
        </w:rPr>
        <w:t xml:space="preserve">wystawionej </w:t>
      </w:r>
      <w:r w:rsidR="00BD7950" w:rsidRPr="00444190">
        <w:rPr>
          <w:rFonts w:asciiTheme="majorBidi" w:hAnsiTheme="majorBidi" w:cstheme="majorBidi"/>
          <w:lang w:val="pl-PL"/>
        </w:rPr>
        <w:t xml:space="preserve">przez Wykonawcę </w:t>
      </w:r>
      <w:r w:rsidRPr="00444190">
        <w:rPr>
          <w:rFonts w:asciiTheme="majorBidi" w:hAnsiTheme="majorBidi" w:cstheme="majorBidi"/>
          <w:lang w:val="pl-PL"/>
        </w:rPr>
        <w:t xml:space="preserve">faktury. Podstawą wystawienia faktury będzie protokół odbioru </w:t>
      </w:r>
      <w:r w:rsidR="00F1026C" w:rsidRPr="00444190">
        <w:rPr>
          <w:rFonts w:asciiTheme="majorBidi" w:hAnsiTheme="majorBidi" w:cstheme="majorBidi"/>
          <w:lang w:val="pl-PL"/>
        </w:rPr>
        <w:t xml:space="preserve">przedmiotu umowy, </w:t>
      </w:r>
      <w:r w:rsidR="00BC2359" w:rsidRPr="00444190">
        <w:rPr>
          <w:rFonts w:asciiTheme="majorBidi" w:hAnsiTheme="majorBidi" w:cstheme="majorBidi"/>
          <w:lang w:val="pl-PL"/>
        </w:rPr>
        <w:t xml:space="preserve">o którym mowa </w:t>
      </w:r>
      <w:r w:rsidR="00A80B58" w:rsidRPr="00444190">
        <w:rPr>
          <w:rFonts w:asciiTheme="majorBidi" w:hAnsiTheme="majorBidi" w:cstheme="majorBidi"/>
          <w:lang w:val="pl-PL"/>
        </w:rPr>
        <w:t xml:space="preserve">zarówno w </w:t>
      </w:r>
      <w:proofErr w:type="spellStart"/>
      <w:r w:rsidR="00BC2359" w:rsidRPr="00444190">
        <w:rPr>
          <w:rFonts w:asciiTheme="majorBidi" w:hAnsiTheme="majorBidi" w:cstheme="majorBidi"/>
          <w:lang w:val="pl-PL"/>
        </w:rPr>
        <w:t>w</w:t>
      </w:r>
      <w:proofErr w:type="spellEnd"/>
      <w:r w:rsidR="00BC2359" w:rsidRPr="00444190">
        <w:rPr>
          <w:rFonts w:asciiTheme="majorBidi" w:hAnsiTheme="majorBidi" w:cstheme="majorBidi"/>
          <w:lang w:val="pl-PL"/>
        </w:rPr>
        <w:t xml:space="preserve"> § 1 ust. 1</w:t>
      </w:r>
      <w:r w:rsidR="008D171D" w:rsidRPr="00444190">
        <w:rPr>
          <w:rFonts w:asciiTheme="majorBidi" w:hAnsiTheme="majorBidi" w:cstheme="majorBidi"/>
          <w:lang w:val="pl-PL"/>
        </w:rPr>
        <w:t xml:space="preserve"> </w:t>
      </w:r>
      <w:r w:rsidR="00BB68F7" w:rsidRPr="00444190">
        <w:rPr>
          <w:rFonts w:asciiTheme="majorBidi" w:hAnsiTheme="majorBidi" w:cstheme="majorBidi"/>
          <w:lang w:val="pl-PL"/>
        </w:rPr>
        <w:t xml:space="preserve">jak </w:t>
      </w:r>
      <w:r w:rsidR="008D171D" w:rsidRPr="00444190">
        <w:rPr>
          <w:rFonts w:asciiTheme="majorBidi" w:hAnsiTheme="majorBidi" w:cstheme="majorBidi"/>
          <w:lang w:val="pl-PL"/>
        </w:rPr>
        <w:t xml:space="preserve">i </w:t>
      </w:r>
      <w:r w:rsidR="00A044D6" w:rsidRPr="00444190">
        <w:rPr>
          <w:rFonts w:asciiTheme="majorBidi" w:hAnsiTheme="majorBidi" w:cstheme="majorBidi"/>
          <w:lang w:val="pl-PL"/>
        </w:rPr>
        <w:t xml:space="preserve">2 umowy, </w:t>
      </w:r>
      <w:r w:rsidRPr="00444190">
        <w:rPr>
          <w:rFonts w:asciiTheme="majorBidi" w:hAnsiTheme="majorBidi" w:cstheme="majorBidi"/>
          <w:lang w:val="pl-PL"/>
        </w:rPr>
        <w:t>podpisany przez</w:t>
      </w:r>
      <w:r w:rsidRPr="00444190">
        <w:rPr>
          <w:rFonts w:asciiTheme="majorBidi" w:hAnsiTheme="majorBidi" w:cstheme="majorBidi"/>
          <w:spacing w:val="-8"/>
          <w:lang w:val="pl-PL"/>
        </w:rPr>
        <w:t xml:space="preserve"> </w:t>
      </w:r>
      <w:r w:rsidRPr="00444190">
        <w:rPr>
          <w:rFonts w:asciiTheme="majorBidi" w:hAnsiTheme="majorBidi" w:cstheme="majorBidi"/>
          <w:lang w:val="pl-PL"/>
        </w:rPr>
        <w:t>Zamawiającego.</w:t>
      </w:r>
    </w:p>
    <w:p w14:paraId="1D85A177" w14:textId="77B70E51" w:rsidR="00424A81" w:rsidRPr="00444190" w:rsidRDefault="006B293C" w:rsidP="00444190">
      <w:pPr>
        <w:pStyle w:val="Akapitzlist"/>
        <w:numPr>
          <w:ilvl w:val="0"/>
          <w:numId w:val="6"/>
        </w:numPr>
        <w:tabs>
          <w:tab w:val="left" w:pos="546"/>
        </w:tabs>
        <w:spacing w:line="269" w:lineRule="auto"/>
        <w:ind w:right="104"/>
        <w:rPr>
          <w:rFonts w:asciiTheme="majorBidi" w:hAnsiTheme="majorBidi" w:cstheme="majorBidi"/>
        </w:rPr>
      </w:pPr>
      <w:r w:rsidRPr="00444190">
        <w:rPr>
          <w:rFonts w:asciiTheme="majorBidi" w:hAnsiTheme="majorBidi" w:cstheme="majorBidi"/>
          <w:lang w:val="pl-PL"/>
        </w:rPr>
        <w:t>Fakturę    należy    wystawić    na:</w:t>
      </w:r>
      <w:r w:rsidR="00631D08" w:rsidRPr="00444190">
        <w:rPr>
          <w:rFonts w:asciiTheme="majorBidi" w:hAnsiTheme="majorBidi" w:cstheme="majorBidi"/>
          <w:lang w:val="pl-PL"/>
        </w:rPr>
        <w:t xml:space="preserve"> </w:t>
      </w:r>
      <w:r w:rsidRPr="00444190">
        <w:rPr>
          <w:rFonts w:asciiTheme="majorBidi" w:hAnsiTheme="majorBidi" w:cstheme="majorBidi"/>
          <w:lang w:val="pl-PL"/>
        </w:rPr>
        <w:t xml:space="preserve">Gminę </w:t>
      </w:r>
      <w:r w:rsidR="00630098" w:rsidRPr="00444190">
        <w:rPr>
          <w:rFonts w:asciiTheme="majorBidi" w:hAnsiTheme="majorBidi" w:cstheme="majorBidi"/>
          <w:lang w:val="pl-PL"/>
        </w:rPr>
        <w:t>Żabia Wola</w:t>
      </w:r>
      <w:r w:rsidRPr="00444190">
        <w:rPr>
          <w:rFonts w:asciiTheme="majorBidi" w:hAnsiTheme="majorBidi" w:cstheme="majorBidi"/>
          <w:lang w:val="pl-PL"/>
        </w:rPr>
        <w:t xml:space="preserve"> z siedzibą w </w:t>
      </w:r>
      <w:proofErr w:type="spellStart"/>
      <w:r w:rsidR="00630098" w:rsidRPr="00444190">
        <w:rPr>
          <w:rFonts w:asciiTheme="majorBidi" w:hAnsiTheme="majorBidi" w:cstheme="majorBidi"/>
          <w:lang w:val="pl-PL"/>
        </w:rPr>
        <w:t>Zabia</w:t>
      </w:r>
      <w:proofErr w:type="spellEnd"/>
      <w:r w:rsidR="00630098" w:rsidRPr="00444190">
        <w:rPr>
          <w:rFonts w:asciiTheme="majorBidi" w:hAnsiTheme="majorBidi" w:cstheme="majorBidi"/>
          <w:lang w:val="pl-PL"/>
        </w:rPr>
        <w:t xml:space="preserve"> Wola</w:t>
      </w:r>
      <w:r w:rsidR="00E93F50" w:rsidRPr="00444190">
        <w:rPr>
          <w:rFonts w:asciiTheme="majorBidi" w:hAnsiTheme="majorBidi" w:cstheme="majorBidi"/>
          <w:lang w:val="pl-PL"/>
        </w:rPr>
        <w:t xml:space="preserve"> (</w:t>
      </w:r>
      <w:r w:rsidR="00630098" w:rsidRPr="00444190">
        <w:rPr>
          <w:rFonts w:asciiTheme="majorBidi" w:hAnsiTheme="majorBidi" w:cstheme="majorBidi"/>
          <w:lang w:val="pl-PL"/>
        </w:rPr>
        <w:t>96 - 321</w:t>
      </w:r>
      <w:r w:rsidR="00E93F50" w:rsidRPr="00444190">
        <w:rPr>
          <w:rFonts w:asciiTheme="majorBidi" w:hAnsiTheme="majorBidi" w:cstheme="majorBidi"/>
          <w:lang w:val="pl-PL"/>
        </w:rPr>
        <w:t>)</w:t>
      </w:r>
      <w:r w:rsidRPr="00444190">
        <w:rPr>
          <w:rFonts w:asciiTheme="majorBidi" w:hAnsiTheme="majorBidi" w:cstheme="majorBidi"/>
          <w:lang w:val="pl-PL"/>
        </w:rPr>
        <w:t xml:space="preserve">, ul. </w:t>
      </w:r>
      <w:proofErr w:type="spellStart"/>
      <w:r w:rsidR="00630098" w:rsidRPr="00444190">
        <w:rPr>
          <w:rFonts w:asciiTheme="majorBidi" w:hAnsiTheme="majorBidi" w:cstheme="majorBidi"/>
        </w:rPr>
        <w:t>Główna</w:t>
      </w:r>
      <w:proofErr w:type="spellEnd"/>
      <w:r w:rsidR="00630098" w:rsidRPr="00444190">
        <w:rPr>
          <w:rFonts w:asciiTheme="majorBidi" w:hAnsiTheme="majorBidi" w:cstheme="majorBidi"/>
        </w:rPr>
        <w:t xml:space="preserve"> </w:t>
      </w:r>
      <w:r w:rsidR="00630098" w:rsidRPr="00444190">
        <w:rPr>
          <w:rFonts w:asciiTheme="majorBidi" w:hAnsiTheme="majorBidi" w:cstheme="majorBidi"/>
        </w:rPr>
        <w:lastRenderedPageBreak/>
        <w:t>3</w:t>
      </w:r>
      <w:r w:rsidR="00E93F50" w:rsidRPr="00444190">
        <w:rPr>
          <w:rFonts w:asciiTheme="majorBidi" w:hAnsiTheme="majorBidi" w:cstheme="majorBidi"/>
        </w:rPr>
        <w:t xml:space="preserve">, NIP: </w:t>
      </w:r>
      <w:r w:rsidR="00630098" w:rsidRPr="00444190">
        <w:rPr>
          <w:rFonts w:asciiTheme="majorBidi" w:hAnsiTheme="majorBidi" w:cstheme="majorBidi"/>
        </w:rPr>
        <w:t>8381426472</w:t>
      </w:r>
      <w:r w:rsidRPr="00444190">
        <w:rPr>
          <w:rFonts w:asciiTheme="majorBidi" w:hAnsiTheme="majorBidi" w:cstheme="majorBidi"/>
        </w:rPr>
        <w:t>.</w:t>
      </w:r>
    </w:p>
    <w:p w14:paraId="7517A151" w14:textId="59FCFC70" w:rsidR="00424A81" w:rsidRPr="00444190" w:rsidRDefault="006B293C" w:rsidP="00444190">
      <w:pPr>
        <w:pStyle w:val="Akapitzlist"/>
        <w:numPr>
          <w:ilvl w:val="0"/>
          <w:numId w:val="6"/>
        </w:numPr>
        <w:tabs>
          <w:tab w:val="left" w:pos="546"/>
        </w:tabs>
        <w:spacing w:line="269" w:lineRule="auto"/>
        <w:ind w:right="102"/>
        <w:rPr>
          <w:rFonts w:asciiTheme="majorBidi" w:hAnsiTheme="majorBidi" w:cstheme="majorBidi"/>
          <w:lang w:val="pl-PL"/>
        </w:rPr>
      </w:pPr>
      <w:r w:rsidRPr="00444190">
        <w:rPr>
          <w:rFonts w:asciiTheme="majorBidi" w:hAnsiTheme="majorBidi" w:cstheme="majorBidi"/>
          <w:lang w:val="pl-PL"/>
        </w:rPr>
        <w:t xml:space="preserve">Termin zapłaty strony ustalają na </w:t>
      </w:r>
      <w:r w:rsidR="00631D08" w:rsidRPr="00444190">
        <w:rPr>
          <w:rFonts w:asciiTheme="majorBidi" w:hAnsiTheme="majorBidi" w:cstheme="majorBidi"/>
          <w:lang w:val="pl-PL"/>
        </w:rPr>
        <w:t>……</w:t>
      </w:r>
      <w:r w:rsidRPr="00444190">
        <w:rPr>
          <w:rFonts w:asciiTheme="majorBidi" w:hAnsiTheme="majorBidi" w:cstheme="majorBidi"/>
          <w:lang w:val="pl-PL"/>
        </w:rPr>
        <w:t xml:space="preserve"> dni, licząc od daty doręczenia prawidłowo wystawionej faktury Zamawiającemu</w:t>
      </w:r>
      <w:r w:rsidR="00631D08" w:rsidRPr="00444190">
        <w:rPr>
          <w:rFonts w:asciiTheme="majorBidi" w:hAnsiTheme="majorBidi" w:cstheme="majorBidi"/>
          <w:lang w:val="pl-PL"/>
        </w:rPr>
        <w:t>, zgodnie z ofertą Wykonawcy</w:t>
      </w:r>
      <w:r w:rsidRPr="00444190">
        <w:rPr>
          <w:rFonts w:asciiTheme="majorBidi" w:hAnsiTheme="majorBidi" w:cstheme="majorBidi"/>
          <w:lang w:val="pl-PL"/>
        </w:rPr>
        <w:t>.</w:t>
      </w:r>
    </w:p>
    <w:p w14:paraId="26948D00" w14:textId="77777777" w:rsidR="005D548C" w:rsidRPr="00444190" w:rsidRDefault="005D548C" w:rsidP="00444190">
      <w:pPr>
        <w:pStyle w:val="Akapitzlist"/>
        <w:numPr>
          <w:ilvl w:val="0"/>
          <w:numId w:val="6"/>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Za termin płatności strony uznają dzień obciążenia rachunku bankowego Zamawiającego.</w:t>
      </w:r>
    </w:p>
    <w:p w14:paraId="2BF1F41F" w14:textId="7ABF5082" w:rsidR="0026121E" w:rsidRPr="00444190" w:rsidRDefault="006B293C" w:rsidP="00444190">
      <w:pPr>
        <w:pStyle w:val="Akapitzlist"/>
        <w:numPr>
          <w:ilvl w:val="0"/>
          <w:numId w:val="6"/>
        </w:numPr>
        <w:tabs>
          <w:tab w:val="left" w:pos="546"/>
        </w:tabs>
        <w:spacing w:line="269" w:lineRule="auto"/>
        <w:ind w:right="103"/>
        <w:rPr>
          <w:rFonts w:asciiTheme="majorBidi" w:hAnsiTheme="majorBidi" w:cstheme="majorBidi"/>
          <w:lang w:val="pl-PL"/>
        </w:rPr>
      </w:pPr>
      <w:r w:rsidRPr="00444190">
        <w:rPr>
          <w:rFonts w:asciiTheme="majorBidi" w:hAnsiTheme="majorBidi" w:cstheme="majorBidi"/>
          <w:lang w:val="pl-PL"/>
        </w:rPr>
        <w:t>Zamawiającemu przysługuje prawo powstrzymania się z zapłatą na rzecz Wykonawcy wynagrodzenia</w:t>
      </w:r>
      <w:r w:rsidR="005D548C" w:rsidRPr="00444190">
        <w:rPr>
          <w:rFonts w:asciiTheme="majorBidi" w:hAnsiTheme="majorBidi" w:cstheme="majorBidi"/>
          <w:lang w:val="pl-PL"/>
        </w:rPr>
        <w:t>,</w:t>
      </w:r>
      <w:r w:rsidRPr="00444190">
        <w:rPr>
          <w:rFonts w:asciiTheme="majorBidi" w:hAnsiTheme="majorBidi" w:cstheme="majorBidi"/>
          <w:lang w:val="pl-PL"/>
        </w:rPr>
        <w:t xml:space="preserve"> o którym mowa w ust 1 </w:t>
      </w:r>
      <w:r w:rsidR="00631D08" w:rsidRPr="00444190">
        <w:rPr>
          <w:rFonts w:asciiTheme="majorBidi" w:hAnsiTheme="majorBidi" w:cstheme="majorBidi"/>
          <w:lang w:val="pl-PL"/>
        </w:rPr>
        <w:t xml:space="preserve">pkt 1 </w:t>
      </w:r>
      <w:r w:rsidR="005D548C" w:rsidRPr="00444190">
        <w:rPr>
          <w:rFonts w:asciiTheme="majorBidi" w:hAnsiTheme="majorBidi" w:cstheme="majorBidi"/>
          <w:lang w:val="pl-PL"/>
        </w:rPr>
        <w:t xml:space="preserve">powyżej, </w:t>
      </w:r>
      <w:r w:rsidRPr="00444190">
        <w:rPr>
          <w:rFonts w:asciiTheme="majorBidi" w:hAnsiTheme="majorBidi" w:cstheme="majorBidi"/>
          <w:lang w:val="pl-PL"/>
        </w:rPr>
        <w:t>w przypadku stwierdzenia jakichkolwiek braków ilościowych, o których mowa w § 1</w:t>
      </w:r>
      <w:r w:rsidR="005D548C" w:rsidRPr="00444190">
        <w:rPr>
          <w:rFonts w:asciiTheme="majorBidi" w:hAnsiTheme="majorBidi" w:cstheme="majorBidi"/>
          <w:lang w:val="pl-PL"/>
        </w:rPr>
        <w:t xml:space="preserve"> </w:t>
      </w:r>
      <w:r w:rsidRPr="00444190">
        <w:rPr>
          <w:rFonts w:asciiTheme="majorBidi" w:hAnsiTheme="majorBidi" w:cstheme="majorBidi"/>
          <w:lang w:val="pl-PL"/>
        </w:rPr>
        <w:t>ust.</w:t>
      </w:r>
      <w:r w:rsidRPr="00444190">
        <w:rPr>
          <w:rFonts w:asciiTheme="majorBidi" w:hAnsiTheme="majorBidi" w:cstheme="majorBidi"/>
          <w:spacing w:val="-4"/>
          <w:lang w:val="pl-PL"/>
        </w:rPr>
        <w:t xml:space="preserve"> </w:t>
      </w:r>
      <w:r w:rsidR="00E41C95">
        <w:rPr>
          <w:rFonts w:asciiTheme="majorBidi" w:hAnsiTheme="majorBidi" w:cstheme="majorBidi"/>
          <w:lang w:val="pl-PL"/>
        </w:rPr>
        <w:t>3</w:t>
      </w:r>
      <w:r w:rsidRPr="00444190">
        <w:rPr>
          <w:rFonts w:asciiTheme="majorBidi" w:hAnsiTheme="majorBidi" w:cstheme="majorBidi"/>
          <w:lang w:val="pl-PL"/>
        </w:rPr>
        <w:t>.</w:t>
      </w:r>
    </w:p>
    <w:p w14:paraId="7C2F08CC" w14:textId="4FFE5697" w:rsidR="00424A81" w:rsidRPr="00444190" w:rsidRDefault="005D548C" w:rsidP="00444190">
      <w:pPr>
        <w:pStyle w:val="Akapitzlist"/>
        <w:numPr>
          <w:ilvl w:val="0"/>
          <w:numId w:val="6"/>
        </w:numPr>
        <w:tabs>
          <w:tab w:val="left" w:pos="546"/>
        </w:tabs>
        <w:spacing w:line="269" w:lineRule="auto"/>
        <w:ind w:right="103"/>
        <w:rPr>
          <w:rFonts w:asciiTheme="majorBidi" w:hAnsiTheme="majorBidi" w:cstheme="majorBidi"/>
          <w:lang w:val="pl-PL"/>
        </w:rPr>
      </w:pPr>
      <w:r w:rsidRPr="00444190">
        <w:rPr>
          <w:rFonts w:asciiTheme="majorBidi" w:hAnsiTheme="majorBidi" w:cstheme="majorBidi"/>
          <w:lang w:val="pl-PL"/>
        </w:rPr>
        <w:t xml:space="preserve">Łączne wynagrodzenie określone w ust. 1 powyżej, </w:t>
      </w:r>
      <w:r w:rsidRPr="00444190">
        <w:rPr>
          <w:rFonts w:asciiTheme="majorBidi" w:hAnsiTheme="majorBidi" w:cstheme="majorBidi"/>
          <w:lang w:val="pl-PL" w:eastAsia="ar-SA"/>
        </w:rPr>
        <w:t xml:space="preserve">obejmuje wszelkie koszty i wydatki poniesione przez Wykonawcę w związku z wykonywaniem przedmiotu </w:t>
      </w:r>
      <w:r w:rsidR="00952DF2">
        <w:rPr>
          <w:rFonts w:asciiTheme="majorBidi" w:hAnsiTheme="majorBidi" w:cstheme="majorBidi"/>
          <w:lang w:val="pl-PL" w:eastAsia="ar-SA"/>
        </w:rPr>
        <w:t>u</w:t>
      </w:r>
      <w:r w:rsidRPr="00444190">
        <w:rPr>
          <w:rFonts w:asciiTheme="majorBidi" w:hAnsiTheme="majorBidi" w:cstheme="majorBidi"/>
          <w:lang w:val="pl-PL" w:eastAsia="ar-SA"/>
        </w:rPr>
        <w:t xml:space="preserve">mowy, w szczególności w jego skład wchodzą </w:t>
      </w:r>
      <w:r w:rsidRPr="00444190">
        <w:rPr>
          <w:rFonts w:asciiTheme="majorBidi" w:hAnsiTheme="majorBidi" w:cstheme="majorBidi"/>
          <w:lang w:val="pl-PL"/>
        </w:rPr>
        <w:t>w</w:t>
      </w:r>
      <w:r w:rsidR="006B293C" w:rsidRPr="00444190">
        <w:rPr>
          <w:rFonts w:asciiTheme="majorBidi" w:hAnsiTheme="majorBidi" w:cstheme="majorBidi"/>
          <w:lang w:val="pl-PL"/>
        </w:rPr>
        <w:t>szelkie opłaty związane z uzyskaniem niezbędnych do opracowania dokumentacji projektowej danych, dokumentów, poligrafii, opracowa</w:t>
      </w:r>
      <w:r w:rsidRPr="00444190">
        <w:rPr>
          <w:rFonts w:asciiTheme="majorBidi" w:hAnsiTheme="majorBidi" w:cstheme="majorBidi"/>
          <w:lang w:val="pl-PL"/>
        </w:rPr>
        <w:t>ń</w:t>
      </w:r>
      <w:r w:rsidR="006B293C" w:rsidRPr="00444190">
        <w:rPr>
          <w:rFonts w:asciiTheme="majorBidi" w:hAnsiTheme="majorBidi" w:cstheme="majorBidi"/>
          <w:lang w:val="pl-PL"/>
        </w:rPr>
        <w:t xml:space="preserve"> aktualizacji map, bada</w:t>
      </w:r>
      <w:r w:rsidRPr="00444190">
        <w:rPr>
          <w:rFonts w:asciiTheme="majorBidi" w:hAnsiTheme="majorBidi" w:cstheme="majorBidi"/>
          <w:lang w:val="pl-PL"/>
        </w:rPr>
        <w:t>ń</w:t>
      </w:r>
      <w:r w:rsidR="006B293C" w:rsidRPr="00444190">
        <w:rPr>
          <w:rFonts w:asciiTheme="majorBidi" w:hAnsiTheme="majorBidi" w:cstheme="majorBidi"/>
          <w:lang w:val="pl-PL"/>
        </w:rPr>
        <w:t xml:space="preserve"> geotechniczn</w:t>
      </w:r>
      <w:r w:rsidRPr="00444190">
        <w:rPr>
          <w:rFonts w:asciiTheme="majorBidi" w:hAnsiTheme="majorBidi" w:cstheme="majorBidi"/>
          <w:lang w:val="pl-PL"/>
        </w:rPr>
        <w:t>ych</w:t>
      </w:r>
      <w:r w:rsidR="006B293C" w:rsidRPr="00444190">
        <w:rPr>
          <w:rFonts w:asciiTheme="majorBidi" w:hAnsiTheme="majorBidi" w:cstheme="majorBidi"/>
          <w:lang w:val="pl-PL"/>
        </w:rPr>
        <w:t xml:space="preserve"> podłoża gruntowego, opłaty za wydanie warunków technicznych, decyzji, uzgodnień, opłaty urzędowe związane z zatwierdzeniem dokumentacji projektowej przez uprawnione jednostki, itp. </w:t>
      </w:r>
    </w:p>
    <w:p w14:paraId="2789201E" w14:textId="77777777" w:rsidR="0026121E" w:rsidRPr="00444190" w:rsidRDefault="0026121E" w:rsidP="00444190">
      <w:pPr>
        <w:pStyle w:val="Tekstpodstawowy"/>
        <w:spacing w:line="269" w:lineRule="auto"/>
        <w:ind w:left="0" w:firstLine="0"/>
        <w:rPr>
          <w:rFonts w:asciiTheme="majorBidi" w:hAnsiTheme="majorBidi" w:cstheme="majorBidi"/>
          <w:lang w:val="pl-PL"/>
        </w:rPr>
      </w:pPr>
    </w:p>
    <w:p w14:paraId="52A1F6F0" w14:textId="77777777" w:rsidR="00424A81" w:rsidRPr="00444190" w:rsidRDefault="00F50270" w:rsidP="00444190">
      <w:pPr>
        <w:spacing w:line="269" w:lineRule="auto"/>
        <w:ind w:left="11"/>
        <w:jc w:val="center"/>
        <w:rPr>
          <w:rFonts w:asciiTheme="majorBidi" w:hAnsiTheme="majorBidi" w:cstheme="majorBidi"/>
          <w:b/>
        </w:rPr>
      </w:pPr>
      <w:r w:rsidRPr="00444190">
        <w:rPr>
          <w:rFonts w:asciiTheme="majorBidi" w:hAnsiTheme="majorBidi" w:cstheme="majorBidi"/>
          <w:b/>
        </w:rPr>
        <w:t>§ 5</w:t>
      </w:r>
    </w:p>
    <w:p w14:paraId="3B0D74E5" w14:textId="6B4CC727" w:rsidR="006A1D20" w:rsidRPr="00444190" w:rsidRDefault="006A1D20" w:rsidP="00444190">
      <w:pPr>
        <w:pStyle w:val="Tekstpodstawowy"/>
        <w:spacing w:line="269" w:lineRule="auto"/>
        <w:ind w:left="0" w:firstLine="0"/>
        <w:jc w:val="center"/>
        <w:rPr>
          <w:rFonts w:asciiTheme="majorBidi" w:hAnsiTheme="majorBidi" w:cstheme="majorBidi"/>
        </w:rPr>
      </w:pPr>
      <w:proofErr w:type="spellStart"/>
      <w:r w:rsidRPr="00444190">
        <w:rPr>
          <w:rFonts w:asciiTheme="majorBidi" w:hAnsiTheme="majorBidi" w:cstheme="majorBidi"/>
          <w:b/>
        </w:rPr>
        <w:t>Odbiór</w:t>
      </w:r>
      <w:proofErr w:type="spellEnd"/>
      <w:r w:rsidRPr="00444190">
        <w:rPr>
          <w:rFonts w:asciiTheme="majorBidi" w:hAnsiTheme="majorBidi" w:cstheme="majorBidi"/>
          <w:b/>
          <w:spacing w:val="-15"/>
        </w:rPr>
        <w:t xml:space="preserve"> </w:t>
      </w:r>
      <w:proofErr w:type="spellStart"/>
      <w:r w:rsidRPr="00444190">
        <w:rPr>
          <w:rFonts w:asciiTheme="majorBidi" w:hAnsiTheme="majorBidi" w:cstheme="majorBidi"/>
          <w:b/>
        </w:rPr>
        <w:t>Prac</w:t>
      </w:r>
      <w:proofErr w:type="spellEnd"/>
    </w:p>
    <w:p w14:paraId="0793F337" w14:textId="3130639F" w:rsidR="009911D6" w:rsidRPr="00444190" w:rsidRDefault="009911D6" w:rsidP="00444190">
      <w:pPr>
        <w:pStyle w:val="Akapitzlist"/>
        <w:numPr>
          <w:ilvl w:val="0"/>
          <w:numId w:val="5"/>
        </w:numPr>
        <w:tabs>
          <w:tab w:val="left" w:pos="546"/>
        </w:tabs>
        <w:spacing w:line="269" w:lineRule="auto"/>
        <w:ind w:right="104" w:hanging="427"/>
        <w:rPr>
          <w:rFonts w:asciiTheme="majorBidi" w:hAnsiTheme="majorBidi" w:cstheme="majorBidi"/>
          <w:lang w:val="pl-PL"/>
        </w:rPr>
      </w:pPr>
      <w:r w:rsidRPr="00444190">
        <w:rPr>
          <w:rFonts w:asciiTheme="majorBidi" w:hAnsiTheme="majorBidi" w:cstheme="majorBidi"/>
          <w:lang w:val="pl-PL"/>
        </w:rPr>
        <w:t xml:space="preserve">W </w:t>
      </w:r>
      <w:proofErr w:type="spellStart"/>
      <w:r w:rsidRPr="00444190">
        <w:rPr>
          <w:rFonts w:asciiTheme="majorBidi" w:hAnsiTheme="majorBidi" w:cstheme="majorBidi"/>
          <w:lang w:val="pl-PL"/>
        </w:rPr>
        <w:t>termienie</w:t>
      </w:r>
      <w:proofErr w:type="spellEnd"/>
      <w:r w:rsidRPr="00444190">
        <w:rPr>
          <w:rFonts w:asciiTheme="majorBidi" w:hAnsiTheme="majorBidi" w:cstheme="majorBidi"/>
          <w:lang w:val="pl-PL"/>
        </w:rPr>
        <w:t xml:space="preserve"> 14 dni od dnia zawarcia umowy </w:t>
      </w:r>
      <w:r w:rsidRPr="00444190">
        <w:rPr>
          <w:rFonts w:asciiTheme="majorBidi" w:hAnsiTheme="majorBidi" w:cstheme="majorBidi"/>
          <w:lang w:val="pl-PL" w:eastAsia="pl-PL"/>
        </w:rPr>
        <w:t>Wykonawca przekaże Zamawiającemu koncepcje projektowe</w:t>
      </w:r>
      <w:r w:rsidR="002E7901" w:rsidRPr="00444190">
        <w:rPr>
          <w:rFonts w:asciiTheme="majorBidi" w:hAnsiTheme="majorBidi" w:cstheme="majorBidi"/>
          <w:lang w:val="pl-PL" w:eastAsia="pl-PL"/>
        </w:rPr>
        <w:t xml:space="preserve">, po jednej koncepcji dla każdego z </w:t>
      </w:r>
      <w:r w:rsidRPr="00444190">
        <w:rPr>
          <w:rFonts w:asciiTheme="majorBidi" w:hAnsiTheme="majorBidi" w:cstheme="majorBidi"/>
          <w:lang w:val="pl-PL" w:eastAsia="pl-PL"/>
        </w:rPr>
        <w:t>zadań wskazanych w §1 ust. 1 umowy.</w:t>
      </w:r>
    </w:p>
    <w:p w14:paraId="6E7A6A04" w14:textId="14564ABB" w:rsidR="009911D6" w:rsidRPr="00444190" w:rsidRDefault="009911D6" w:rsidP="00444190">
      <w:pPr>
        <w:pStyle w:val="Akapitzlist"/>
        <w:numPr>
          <w:ilvl w:val="0"/>
          <w:numId w:val="5"/>
        </w:numPr>
        <w:tabs>
          <w:tab w:val="left" w:pos="546"/>
        </w:tabs>
        <w:spacing w:line="269" w:lineRule="auto"/>
        <w:ind w:right="104" w:hanging="427"/>
        <w:rPr>
          <w:rFonts w:asciiTheme="majorBidi" w:hAnsiTheme="majorBidi" w:cstheme="majorBidi"/>
        </w:rPr>
      </w:pPr>
      <w:proofErr w:type="spellStart"/>
      <w:r w:rsidRPr="00444190">
        <w:rPr>
          <w:rFonts w:asciiTheme="majorBidi" w:hAnsiTheme="majorBidi" w:cstheme="majorBidi"/>
          <w:lang w:val="pl-PL" w:eastAsia="pl-PL"/>
        </w:rPr>
        <w:t>Zamawiajacy</w:t>
      </w:r>
      <w:proofErr w:type="spellEnd"/>
      <w:r w:rsidRPr="00444190">
        <w:rPr>
          <w:rFonts w:asciiTheme="majorBidi" w:hAnsiTheme="majorBidi" w:cstheme="majorBidi"/>
          <w:lang w:val="pl-PL" w:eastAsia="pl-PL"/>
        </w:rPr>
        <w:t xml:space="preserve"> w </w:t>
      </w:r>
      <w:proofErr w:type="spellStart"/>
      <w:r w:rsidRPr="00444190">
        <w:rPr>
          <w:rFonts w:asciiTheme="majorBidi" w:hAnsiTheme="majorBidi" w:cstheme="majorBidi"/>
          <w:lang w:val="pl-PL" w:eastAsia="pl-PL"/>
        </w:rPr>
        <w:t>termienie</w:t>
      </w:r>
      <w:proofErr w:type="spellEnd"/>
      <w:r w:rsidRPr="00444190">
        <w:rPr>
          <w:rFonts w:asciiTheme="majorBidi" w:hAnsiTheme="majorBidi" w:cstheme="majorBidi"/>
          <w:lang w:val="pl-PL" w:eastAsia="pl-PL"/>
        </w:rPr>
        <w:t xml:space="preserve"> 3 dni od dnia przekazania koncepcji, o których mowa powyżej dokona ich akceptacji, poprzez zawiadomienie Wykonawcy lub zgłosi do poszczególnych koncepcji uwagi. </w:t>
      </w:r>
      <w:proofErr w:type="spellStart"/>
      <w:r w:rsidRPr="00444190">
        <w:rPr>
          <w:rFonts w:asciiTheme="majorBidi" w:hAnsiTheme="majorBidi" w:cstheme="majorBidi"/>
          <w:lang w:eastAsia="pl-PL"/>
        </w:rPr>
        <w:t>Zawiadomienie</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lub</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zgłoszenie</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uwag</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może</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nastąpić</w:t>
      </w:r>
      <w:proofErr w:type="spellEnd"/>
      <w:r w:rsidRPr="00444190">
        <w:rPr>
          <w:rFonts w:asciiTheme="majorBidi" w:hAnsiTheme="majorBidi" w:cstheme="majorBidi"/>
          <w:lang w:eastAsia="pl-PL"/>
        </w:rPr>
        <w:t xml:space="preserve"> w </w:t>
      </w:r>
      <w:proofErr w:type="spellStart"/>
      <w:r w:rsidRPr="00444190">
        <w:rPr>
          <w:rFonts w:asciiTheme="majorBidi" w:hAnsiTheme="majorBidi" w:cstheme="majorBidi"/>
          <w:lang w:eastAsia="pl-PL"/>
        </w:rPr>
        <w:t>formie</w:t>
      </w:r>
      <w:proofErr w:type="spellEnd"/>
      <w:r w:rsidRPr="00444190">
        <w:rPr>
          <w:rFonts w:asciiTheme="majorBidi" w:hAnsiTheme="majorBidi" w:cstheme="majorBidi"/>
          <w:lang w:eastAsia="pl-PL"/>
        </w:rPr>
        <w:t xml:space="preserve"> </w:t>
      </w:r>
      <w:proofErr w:type="spellStart"/>
      <w:r w:rsidRPr="00444190">
        <w:rPr>
          <w:rFonts w:asciiTheme="majorBidi" w:hAnsiTheme="majorBidi" w:cstheme="majorBidi"/>
          <w:lang w:eastAsia="pl-PL"/>
        </w:rPr>
        <w:t>elektronicznej</w:t>
      </w:r>
      <w:proofErr w:type="spellEnd"/>
      <w:r w:rsidRPr="00444190">
        <w:rPr>
          <w:rFonts w:asciiTheme="majorBidi" w:hAnsiTheme="majorBidi" w:cstheme="majorBidi"/>
          <w:lang w:eastAsia="pl-PL"/>
        </w:rPr>
        <w:t>.</w:t>
      </w:r>
    </w:p>
    <w:p w14:paraId="28897BEB" w14:textId="7310CB14" w:rsidR="009911D6" w:rsidRPr="00444190" w:rsidRDefault="009911D6" w:rsidP="00444190">
      <w:pPr>
        <w:pStyle w:val="Akapitzlist"/>
        <w:numPr>
          <w:ilvl w:val="0"/>
          <w:numId w:val="5"/>
        </w:numPr>
        <w:tabs>
          <w:tab w:val="left" w:pos="546"/>
        </w:tabs>
        <w:spacing w:line="269" w:lineRule="auto"/>
        <w:ind w:right="104" w:hanging="427"/>
        <w:rPr>
          <w:rFonts w:asciiTheme="majorBidi" w:hAnsiTheme="majorBidi" w:cstheme="majorBidi"/>
          <w:lang w:val="pl-PL"/>
        </w:rPr>
      </w:pPr>
      <w:r w:rsidRPr="00444190">
        <w:rPr>
          <w:rFonts w:asciiTheme="majorBidi" w:hAnsiTheme="majorBidi" w:cstheme="majorBidi"/>
          <w:lang w:val="pl-PL" w:eastAsia="pl-PL"/>
        </w:rPr>
        <w:t xml:space="preserve">Po zgłoszeniu uwag do danej koncepcji, Wykonawca w </w:t>
      </w:r>
      <w:proofErr w:type="spellStart"/>
      <w:r w:rsidRPr="00444190">
        <w:rPr>
          <w:rFonts w:asciiTheme="majorBidi" w:hAnsiTheme="majorBidi" w:cstheme="majorBidi"/>
          <w:lang w:val="pl-PL" w:eastAsia="pl-PL"/>
        </w:rPr>
        <w:t>termienie</w:t>
      </w:r>
      <w:proofErr w:type="spellEnd"/>
      <w:r w:rsidRPr="00444190">
        <w:rPr>
          <w:rFonts w:asciiTheme="majorBidi" w:hAnsiTheme="majorBidi" w:cstheme="majorBidi"/>
          <w:lang w:val="pl-PL" w:eastAsia="pl-PL"/>
        </w:rPr>
        <w:t xml:space="preserve"> 3 dni od </w:t>
      </w:r>
      <w:proofErr w:type="spellStart"/>
      <w:r w:rsidRPr="00444190">
        <w:rPr>
          <w:rFonts w:asciiTheme="majorBidi" w:hAnsiTheme="majorBidi" w:cstheme="majorBidi"/>
          <w:lang w:val="pl-PL" w:eastAsia="pl-PL"/>
        </w:rPr>
        <w:t>odtrzymania</w:t>
      </w:r>
      <w:proofErr w:type="spellEnd"/>
      <w:r w:rsidRPr="00444190">
        <w:rPr>
          <w:rFonts w:asciiTheme="majorBidi" w:hAnsiTheme="majorBidi" w:cstheme="majorBidi"/>
          <w:lang w:val="pl-PL" w:eastAsia="pl-PL"/>
        </w:rPr>
        <w:t xml:space="preserve"> od Zamawiającego uwag przekaże Zamawiającemu koncepcję uwzględniającą uwagi i zalecenia Zamawiającego.  </w:t>
      </w:r>
    </w:p>
    <w:p w14:paraId="0E4A3A6E" w14:textId="40E59EB3" w:rsidR="00424A81" w:rsidRPr="00444190" w:rsidRDefault="00F50270" w:rsidP="00444190">
      <w:pPr>
        <w:pStyle w:val="Akapitzlist"/>
        <w:numPr>
          <w:ilvl w:val="0"/>
          <w:numId w:val="5"/>
        </w:numPr>
        <w:tabs>
          <w:tab w:val="left" w:pos="546"/>
        </w:tabs>
        <w:spacing w:line="269" w:lineRule="auto"/>
        <w:ind w:right="104" w:hanging="427"/>
        <w:rPr>
          <w:rFonts w:asciiTheme="majorBidi" w:hAnsiTheme="majorBidi" w:cstheme="majorBidi"/>
          <w:lang w:val="pl-PL"/>
        </w:rPr>
      </w:pPr>
      <w:r w:rsidRPr="00444190">
        <w:rPr>
          <w:rFonts w:asciiTheme="majorBidi" w:hAnsiTheme="majorBidi" w:cstheme="majorBidi"/>
          <w:lang w:val="pl-PL"/>
        </w:rPr>
        <w:t>Dokumentacja</w:t>
      </w:r>
      <w:r w:rsidR="00C434C4" w:rsidRPr="00444190">
        <w:rPr>
          <w:rFonts w:asciiTheme="majorBidi" w:hAnsiTheme="majorBidi" w:cstheme="majorBidi"/>
          <w:lang w:val="pl-PL"/>
        </w:rPr>
        <w:t xml:space="preserve"> </w:t>
      </w:r>
      <w:r w:rsidRPr="00444190">
        <w:rPr>
          <w:rFonts w:asciiTheme="majorBidi" w:hAnsiTheme="majorBidi" w:cstheme="majorBidi"/>
          <w:lang w:val="pl-PL"/>
        </w:rPr>
        <w:t>projektowa</w:t>
      </w:r>
      <w:r w:rsidR="00C434C4" w:rsidRPr="00444190">
        <w:rPr>
          <w:rFonts w:asciiTheme="majorBidi" w:hAnsiTheme="majorBidi" w:cstheme="majorBidi"/>
          <w:lang w:val="pl-PL"/>
        </w:rPr>
        <w:t>, opracowana na podstawie zaakceptowanej przez Zamawiającego koncepcji,</w:t>
      </w:r>
      <w:r w:rsidRPr="00444190">
        <w:rPr>
          <w:rFonts w:asciiTheme="majorBidi" w:hAnsiTheme="majorBidi" w:cstheme="majorBidi"/>
          <w:lang w:val="pl-PL"/>
        </w:rPr>
        <w:t xml:space="preserve"> zostanie przekazana Zamawiającemu w jego siedzibie, w </w:t>
      </w:r>
      <w:r w:rsidR="00FC5441" w:rsidRPr="00444190">
        <w:rPr>
          <w:rFonts w:asciiTheme="majorBidi" w:hAnsiTheme="majorBidi" w:cstheme="majorBidi"/>
          <w:lang w:val="pl-PL"/>
        </w:rPr>
        <w:t>liczbie</w:t>
      </w:r>
      <w:r w:rsidRPr="00444190">
        <w:rPr>
          <w:rFonts w:asciiTheme="majorBidi" w:hAnsiTheme="majorBidi" w:cstheme="majorBidi"/>
          <w:lang w:val="pl-PL"/>
        </w:rPr>
        <w:t xml:space="preserve"> zgodn</w:t>
      </w:r>
      <w:r w:rsidR="00FC5441" w:rsidRPr="00444190">
        <w:rPr>
          <w:rFonts w:asciiTheme="majorBidi" w:hAnsiTheme="majorBidi" w:cstheme="majorBidi"/>
          <w:lang w:val="pl-PL"/>
        </w:rPr>
        <w:t>ej</w:t>
      </w:r>
      <w:r w:rsidRPr="00444190">
        <w:rPr>
          <w:rFonts w:asciiTheme="majorBidi" w:hAnsiTheme="majorBidi" w:cstheme="majorBidi"/>
          <w:lang w:val="pl-PL"/>
        </w:rPr>
        <w:t xml:space="preserve"> z §1 ust. </w:t>
      </w:r>
      <w:r w:rsidR="00C3491A">
        <w:rPr>
          <w:rFonts w:asciiTheme="majorBidi" w:hAnsiTheme="majorBidi" w:cstheme="majorBidi"/>
          <w:lang w:val="pl-PL"/>
        </w:rPr>
        <w:t>3</w:t>
      </w:r>
      <w:r w:rsidR="008A4CB0" w:rsidRPr="00444190">
        <w:rPr>
          <w:rFonts w:asciiTheme="majorBidi" w:hAnsiTheme="majorBidi" w:cstheme="majorBidi"/>
          <w:lang w:val="pl-PL"/>
        </w:rPr>
        <w:t xml:space="preserve"> niniejszej umowy</w:t>
      </w:r>
      <w:r w:rsidRPr="00444190">
        <w:rPr>
          <w:rFonts w:asciiTheme="majorBidi" w:hAnsiTheme="majorBidi" w:cstheme="majorBidi"/>
          <w:lang w:val="pl-PL"/>
        </w:rPr>
        <w:t>. Poszczególne części dokumentacji powinny być opisane, oprawione i</w:t>
      </w:r>
      <w:r w:rsidRPr="00444190">
        <w:rPr>
          <w:rFonts w:asciiTheme="majorBidi" w:hAnsiTheme="majorBidi" w:cstheme="majorBidi"/>
          <w:spacing w:val="-2"/>
          <w:lang w:val="pl-PL"/>
        </w:rPr>
        <w:t xml:space="preserve"> </w:t>
      </w:r>
      <w:r w:rsidR="006B293C" w:rsidRPr="00444190">
        <w:rPr>
          <w:rFonts w:asciiTheme="majorBidi" w:hAnsiTheme="majorBidi" w:cstheme="majorBidi"/>
          <w:lang w:val="pl-PL"/>
        </w:rPr>
        <w:t>ponumerowane zgodnie z załączonym do umowy Opisem Przedmiotu Zamówienia</w:t>
      </w:r>
      <w:r w:rsidR="008A4CB0" w:rsidRPr="00444190">
        <w:rPr>
          <w:rFonts w:asciiTheme="majorBidi" w:hAnsiTheme="majorBidi" w:cstheme="majorBidi"/>
          <w:lang w:val="pl-PL"/>
        </w:rPr>
        <w:t xml:space="preserve"> (załącznik nr 2)</w:t>
      </w:r>
      <w:r w:rsidR="006B293C" w:rsidRPr="00444190">
        <w:rPr>
          <w:rFonts w:asciiTheme="majorBidi" w:hAnsiTheme="majorBidi" w:cstheme="majorBidi"/>
          <w:lang w:val="pl-PL"/>
        </w:rPr>
        <w:t>.</w:t>
      </w:r>
    </w:p>
    <w:p w14:paraId="50B03B24" w14:textId="17D554D7" w:rsidR="00424A81" w:rsidRPr="00444190" w:rsidRDefault="006B293C" w:rsidP="00444190">
      <w:pPr>
        <w:pStyle w:val="Akapitzlist"/>
        <w:numPr>
          <w:ilvl w:val="0"/>
          <w:numId w:val="5"/>
        </w:numPr>
        <w:tabs>
          <w:tab w:val="left" w:pos="546"/>
        </w:tabs>
        <w:spacing w:line="269" w:lineRule="auto"/>
        <w:ind w:right="105" w:hanging="427"/>
        <w:rPr>
          <w:rFonts w:asciiTheme="majorBidi" w:hAnsiTheme="majorBidi" w:cstheme="majorBidi"/>
          <w:lang w:val="pl-PL"/>
        </w:rPr>
      </w:pPr>
      <w:r w:rsidRPr="00444190">
        <w:rPr>
          <w:rFonts w:asciiTheme="majorBidi" w:hAnsiTheme="majorBidi" w:cstheme="majorBidi"/>
          <w:lang w:val="pl-PL"/>
        </w:rPr>
        <w:t>Złożenie dokumentacji projektowej w siedzibie Zamawiającego nie jest równoznaczne z dokonaniem odbioru</w:t>
      </w:r>
      <w:r w:rsidRPr="00444190">
        <w:rPr>
          <w:rFonts w:asciiTheme="majorBidi" w:hAnsiTheme="majorBidi" w:cstheme="majorBidi"/>
          <w:spacing w:val="-7"/>
          <w:lang w:val="pl-PL"/>
        </w:rPr>
        <w:t xml:space="preserve"> </w:t>
      </w:r>
      <w:r w:rsidRPr="00444190">
        <w:rPr>
          <w:rFonts w:asciiTheme="majorBidi" w:hAnsiTheme="majorBidi" w:cstheme="majorBidi"/>
          <w:lang w:val="pl-PL"/>
        </w:rPr>
        <w:t>projektu.</w:t>
      </w:r>
    </w:p>
    <w:p w14:paraId="13D9C23A" w14:textId="7B811D5F" w:rsidR="00424A81" w:rsidRPr="00444190" w:rsidRDefault="006B293C" w:rsidP="00444190">
      <w:pPr>
        <w:pStyle w:val="Akapitzlist"/>
        <w:numPr>
          <w:ilvl w:val="0"/>
          <w:numId w:val="5"/>
        </w:numPr>
        <w:tabs>
          <w:tab w:val="left" w:pos="546"/>
        </w:tabs>
        <w:spacing w:line="269" w:lineRule="auto"/>
        <w:ind w:right="126" w:hanging="427"/>
        <w:rPr>
          <w:rFonts w:asciiTheme="majorBidi" w:hAnsiTheme="majorBidi" w:cstheme="majorBidi"/>
          <w:lang w:val="pl-PL"/>
        </w:rPr>
      </w:pPr>
      <w:r w:rsidRPr="00444190">
        <w:rPr>
          <w:rFonts w:asciiTheme="majorBidi" w:hAnsiTheme="majorBidi" w:cstheme="majorBidi"/>
          <w:lang w:val="pl-PL"/>
        </w:rPr>
        <w:t xml:space="preserve">Przy przejmowaniu </w:t>
      </w:r>
      <w:r w:rsidR="00952DF2">
        <w:rPr>
          <w:rFonts w:asciiTheme="majorBidi" w:hAnsiTheme="majorBidi" w:cstheme="majorBidi"/>
          <w:lang w:val="pl-PL"/>
        </w:rPr>
        <w:t>p</w:t>
      </w:r>
      <w:r w:rsidRPr="00444190">
        <w:rPr>
          <w:rFonts w:asciiTheme="majorBidi" w:hAnsiTheme="majorBidi" w:cstheme="majorBidi"/>
          <w:lang w:val="pl-PL"/>
        </w:rPr>
        <w:t>rzedmiotu umowy Zamawiający nie jest obowiązany dokonywać sprawdzenia jakości przekazanej dokumentacji projektowej i pozostałych jego</w:t>
      </w:r>
      <w:r w:rsidRPr="00444190">
        <w:rPr>
          <w:rFonts w:asciiTheme="majorBidi" w:hAnsiTheme="majorBidi" w:cstheme="majorBidi"/>
          <w:spacing w:val="-4"/>
          <w:lang w:val="pl-PL"/>
        </w:rPr>
        <w:t xml:space="preserve"> </w:t>
      </w:r>
      <w:r w:rsidRPr="00444190">
        <w:rPr>
          <w:rFonts w:asciiTheme="majorBidi" w:hAnsiTheme="majorBidi" w:cstheme="majorBidi"/>
          <w:lang w:val="pl-PL"/>
        </w:rPr>
        <w:t>części.</w:t>
      </w:r>
    </w:p>
    <w:p w14:paraId="23FCDEFF" w14:textId="6E393E27" w:rsidR="00424A81" w:rsidRPr="00444190" w:rsidRDefault="006B293C" w:rsidP="00444190">
      <w:pPr>
        <w:pStyle w:val="Akapitzlist"/>
        <w:numPr>
          <w:ilvl w:val="0"/>
          <w:numId w:val="5"/>
        </w:numPr>
        <w:tabs>
          <w:tab w:val="left" w:pos="546"/>
        </w:tabs>
        <w:spacing w:line="269" w:lineRule="auto"/>
        <w:ind w:right="124" w:hanging="427"/>
        <w:rPr>
          <w:rFonts w:asciiTheme="majorBidi" w:hAnsiTheme="majorBidi" w:cstheme="majorBidi"/>
          <w:lang w:val="pl-PL"/>
        </w:rPr>
      </w:pPr>
      <w:r w:rsidRPr="00444190">
        <w:rPr>
          <w:rFonts w:asciiTheme="majorBidi" w:hAnsiTheme="majorBidi" w:cstheme="majorBidi"/>
          <w:lang w:val="pl-PL"/>
        </w:rPr>
        <w:t xml:space="preserve">Dokumentem potwierdzającym przekazanie </w:t>
      </w:r>
      <w:r w:rsidR="00952DF2">
        <w:rPr>
          <w:rFonts w:asciiTheme="majorBidi" w:hAnsiTheme="majorBidi" w:cstheme="majorBidi"/>
          <w:lang w:val="pl-PL"/>
        </w:rPr>
        <w:t>p</w:t>
      </w:r>
      <w:r w:rsidRPr="00444190">
        <w:rPr>
          <w:rFonts w:asciiTheme="majorBidi" w:hAnsiTheme="majorBidi" w:cstheme="majorBidi"/>
          <w:lang w:val="pl-PL"/>
        </w:rPr>
        <w:t xml:space="preserve">rzedmiotu umowy jest protokół przekazania, przygotowany przez Wykonawcę, podpisany przez Wykonawcę oraz przedstawicieli Zamawiającego, zawierający oświadczenia Projektanta, że </w:t>
      </w:r>
      <w:r w:rsidR="00952DF2">
        <w:rPr>
          <w:rFonts w:asciiTheme="majorBidi" w:hAnsiTheme="majorBidi" w:cstheme="majorBidi"/>
          <w:lang w:val="pl-PL"/>
        </w:rPr>
        <w:t>p</w:t>
      </w:r>
      <w:r w:rsidRPr="00444190">
        <w:rPr>
          <w:rFonts w:asciiTheme="majorBidi" w:hAnsiTheme="majorBidi" w:cstheme="majorBidi"/>
          <w:lang w:val="pl-PL"/>
        </w:rPr>
        <w:t>rzedmiot umowy został opracowany zgodnie z umową, jest kompletny ze względu na cel, któremu ma</w:t>
      </w:r>
      <w:r w:rsidRPr="00444190">
        <w:rPr>
          <w:rFonts w:asciiTheme="majorBidi" w:hAnsiTheme="majorBidi" w:cstheme="majorBidi"/>
          <w:spacing w:val="-7"/>
          <w:lang w:val="pl-PL"/>
        </w:rPr>
        <w:t xml:space="preserve"> </w:t>
      </w:r>
      <w:r w:rsidRPr="00444190">
        <w:rPr>
          <w:rFonts w:asciiTheme="majorBidi" w:hAnsiTheme="majorBidi" w:cstheme="majorBidi"/>
          <w:lang w:val="pl-PL"/>
        </w:rPr>
        <w:t>służyć.</w:t>
      </w:r>
    </w:p>
    <w:p w14:paraId="3703B1C2" w14:textId="77777777" w:rsidR="00424A81" w:rsidRPr="00444190" w:rsidRDefault="006B293C" w:rsidP="00444190">
      <w:pPr>
        <w:pStyle w:val="Akapitzlist"/>
        <w:numPr>
          <w:ilvl w:val="0"/>
          <w:numId w:val="5"/>
        </w:numPr>
        <w:tabs>
          <w:tab w:val="left" w:pos="546"/>
        </w:tabs>
        <w:spacing w:line="269" w:lineRule="auto"/>
        <w:ind w:right="126" w:hanging="427"/>
        <w:rPr>
          <w:rFonts w:asciiTheme="majorBidi" w:hAnsiTheme="majorBidi" w:cstheme="majorBidi"/>
          <w:lang w:val="pl-PL"/>
        </w:rPr>
      </w:pPr>
      <w:r w:rsidRPr="00444190">
        <w:rPr>
          <w:rFonts w:asciiTheme="majorBidi" w:hAnsiTheme="majorBidi" w:cstheme="majorBidi"/>
          <w:lang w:val="pl-PL"/>
        </w:rPr>
        <w:t xml:space="preserve">Zamawiający zastrzega sobie 14 </w:t>
      </w:r>
      <w:r w:rsidR="002850E7" w:rsidRPr="00444190">
        <w:rPr>
          <w:rFonts w:asciiTheme="majorBidi" w:hAnsiTheme="majorBidi" w:cstheme="majorBidi"/>
          <w:lang w:val="pl-PL"/>
        </w:rPr>
        <w:t xml:space="preserve">- </w:t>
      </w:r>
      <w:r w:rsidRPr="00444190">
        <w:rPr>
          <w:rFonts w:asciiTheme="majorBidi" w:hAnsiTheme="majorBidi" w:cstheme="majorBidi"/>
          <w:lang w:val="pl-PL"/>
        </w:rPr>
        <w:t xml:space="preserve">dniowy termin na dokonanie sprawdzenia, zgodności formalnej projektu z niniejszą umową – termin ten rozpoczyna swój bieg w </w:t>
      </w:r>
      <w:r w:rsidR="00FC5441" w:rsidRPr="00444190">
        <w:rPr>
          <w:rFonts w:asciiTheme="majorBidi" w:hAnsiTheme="majorBidi" w:cstheme="majorBidi"/>
          <w:lang w:val="pl-PL"/>
        </w:rPr>
        <w:t xml:space="preserve">następnym dniu roboczym po dniu przekazania </w:t>
      </w:r>
      <w:r w:rsidRPr="00444190">
        <w:rPr>
          <w:rFonts w:asciiTheme="majorBidi" w:hAnsiTheme="majorBidi" w:cstheme="majorBidi"/>
          <w:lang w:val="pl-PL"/>
        </w:rPr>
        <w:t>dokumentacji projektowej</w:t>
      </w:r>
      <w:r w:rsidR="007F32AF" w:rsidRPr="00444190">
        <w:rPr>
          <w:rFonts w:asciiTheme="majorBidi" w:hAnsiTheme="majorBidi" w:cstheme="majorBidi"/>
          <w:lang w:val="pl-PL"/>
        </w:rPr>
        <w:t>,</w:t>
      </w:r>
      <w:r w:rsidRPr="00444190">
        <w:rPr>
          <w:rFonts w:asciiTheme="majorBidi" w:hAnsiTheme="majorBidi" w:cstheme="majorBidi"/>
          <w:lang w:val="pl-PL"/>
        </w:rPr>
        <w:t xml:space="preserve"> w siedzibie Zamawiającego. </w:t>
      </w:r>
      <w:r w:rsidRPr="00EF666B">
        <w:rPr>
          <w:rFonts w:asciiTheme="majorBidi" w:hAnsiTheme="majorBidi" w:cstheme="majorBidi"/>
          <w:lang w:val="pl-PL"/>
        </w:rPr>
        <w:t xml:space="preserve">Zamawiający zastrzega, że dokonanie </w:t>
      </w:r>
      <w:r w:rsidR="002850E7" w:rsidRPr="00EF666B">
        <w:rPr>
          <w:rFonts w:asciiTheme="majorBidi" w:hAnsiTheme="majorBidi" w:cstheme="majorBidi"/>
          <w:lang w:val="pl-PL"/>
        </w:rPr>
        <w:t xml:space="preserve">sprawdzenia </w:t>
      </w:r>
      <w:r w:rsidRPr="00EF666B">
        <w:rPr>
          <w:rFonts w:asciiTheme="majorBidi" w:hAnsiTheme="majorBidi" w:cstheme="majorBidi"/>
          <w:lang w:val="pl-PL"/>
        </w:rPr>
        <w:t>dokumentacji po 14 dniach nie zwalnia Wykonawcy z ob</w:t>
      </w:r>
      <w:r w:rsidR="00FC5441" w:rsidRPr="00EF666B">
        <w:rPr>
          <w:rFonts w:asciiTheme="majorBidi" w:hAnsiTheme="majorBidi" w:cstheme="majorBidi"/>
          <w:lang w:val="pl-PL"/>
        </w:rPr>
        <w:t>o</w:t>
      </w:r>
      <w:r w:rsidRPr="00EF666B">
        <w:rPr>
          <w:rFonts w:asciiTheme="majorBidi" w:hAnsiTheme="majorBidi" w:cstheme="majorBidi"/>
          <w:lang w:val="pl-PL"/>
        </w:rPr>
        <w:t>wiązku usunięcia ewentualnych stwierdzonych w późniejszym czasie wad/braków w projekcie.</w:t>
      </w:r>
    </w:p>
    <w:p w14:paraId="23C72024" w14:textId="1D7376C1" w:rsidR="00424A81" w:rsidRPr="00444190" w:rsidRDefault="006B293C" w:rsidP="00444190">
      <w:pPr>
        <w:pStyle w:val="Akapitzlist"/>
        <w:numPr>
          <w:ilvl w:val="0"/>
          <w:numId w:val="5"/>
        </w:numPr>
        <w:tabs>
          <w:tab w:val="left" w:pos="546"/>
        </w:tabs>
        <w:spacing w:line="269" w:lineRule="auto"/>
        <w:ind w:right="124" w:hanging="427"/>
        <w:rPr>
          <w:rFonts w:asciiTheme="majorBidi" w:hAnsiTheme="majorBidi" w:cstheme="majorBidi"/>
          <w:lang w:val="pl-PL"/>
        </w:rPr>
      </w:pPr>
      <w:r w:rsidRPr="00952DF2">
        <w:rPr>
          <w:rFonts w:asciiTheme="majorBidi" w:hAnsiTheme="majorBidi" w:cstheme="majorBidi"/>
          <w:lang w:val="pl-PL"/>
        </w:rPr>
        <w:t xml:space="preserve">Zamawiający dokona odbioru </w:t>
      </w:r>
      <w:r w:rsidR="00952DF2">
        <w:rPr>
          <w:rFonts w:asciiTheme="majorBidi" w:hAnsiTheme="majorBidi" w:cstheme="majorBidi"/>
          <w:lang w:val="pl-PL"/>
        </w:rPr>
        <w:t>p</w:t>
      </w:r>
      <w:r w:rsidRPr="00444190">
        <w:rPr>
          <w:rFonts w:asciiTheme="majorBidi" w:hAnsiTheme="majorBidi" w:cstheme="majorBidi"/>
          <w:lang w:val="pl-PL"/>
        </w:rPr>
        <w:t>rzedmiotu umowy i sporządzi protokół odbioru, z zastrzeżeniem</w:t>
      </w:r>
      <w:r w:rsidR="00631D08" w:rsidRPr="00444190">
        <w:rPr>
          <w:rFonts w:asciiTheme="majorBidi" w:hAnsiTheme="majorBidi" w:cstheme="majorBidi"/>
          <w:lang w:val="pl-PL"/>
        </w:rPr>
        <w:t xml:space="preserve"> </w:t>
      </w:r>
      <w:r w:rsidRPr="00444190">
        <w:rPr>
          <w:rFonts w:asciiTheme="majorBidi" w:hAnsiTheme="majorBidi" w:cstheme="majorBidi"/>
          <w:lang w:val="pl-PL"/>
        </w:rPr>
        <w:t>ust.</w:t>
      </w:r>
      <w:r w:rsidR="00952DF2">
        <w:rPr>
          <w:rFonts w:asciiTheme="majorBidi" w:hAnsiTheme="majorBidi" w:cstheme="majorBidi"/>
          <w:lang w:val="pl-PL"/>
        </w:rPr>
        <w:t> 12</w:t>
      </w:r>
      <w:r w:rsidR="00FC5441" w:rsidRPr="00444190">
        <w:rPr>
          <w:rFonts w:asciiTheme="majorBidi" w:hAnsiTheme="majorBidi" w:cstheme="majorBidi"/>
          <w:lang w:val="pl-PL"/>
        </w:rPr>
        <w:t xml:space="preserve"> poniżej</w:t>
      </w:r>
      <w:r w:rsidRPr="00444190">
        <w:rPr>
          <w:rFonts w:asciiTheme="majorBidi" w:hAnsiTheme="majorBidi" w:cstheme="majorBidi"/>
          <w:lang w:val="pl-PL"/>
        </w:rPr>
        <w:t>.</w:t>
      </w:r>
    </w:p>
    <w:p w14:paraId="2928D58E" w14:textId="77777777" w:rsidR="00424A81" w:rsidRPr="00444190" w:rsidRDefault="006B293C" w:rsidP="00444190">
      <w:pPr>
        <w:pStyle w:val="Akapitzlist"/>
        <w:numPr>
          <w:ilvl w:val="0"/>
          <w:numId w:val="5"/>
        </w:numPr>
        <w:tabs>
          <w:tab w:val="left" w:pos="546"/>
        </w:tabs>
        <w:spacing w:line="269" w:lineRule="auto"/>
        <w:ind w:right="127" w:hanging="427"/>
        <w:rPr>
          <w:rFonts w:asciiTheme="majorBidi" w:hAnsiTheme="majorBidi" w:cstheme="majorBidi"/>
          <w:lang w:val="pl-PL"/>
        </w:rPr>
      </w:pPr>
      <w:r w:rsidRPr="00444190">
        <w:rPr>
          <w:rFonts w:asciiTheme="majorBidi" w:hAnsiTheme="majorBidi" w:cstheme="majorBidi"/>
          <w:lang w:val="pl-PL"/>
        </w:rPr>
        <w:t>W przypadku wykrycia wad, Wykonawca będzie zobowiązany do ich usunięcia w terminie 5 dni kalendarzowych od dnia pisemnego zgłoszenia ich Wykonawcy przez</w:t>
      </w:r>
      <w:r w:rsidRPr="00444190">
        <w:rPr>
          <w:rFonts w:asciiTheme="majorBidi" w:hAnsiTheme="majorBidi" w:cstheme="majorBidi"/>
          <w:spacing w:val="-11"/>
          <w:lang w:val="pl-PL"/>
        </w:rPr>
        <w:t xml:space="preserve"> </w:t>
      </w:r>
      <w:r w:rsidRPr="00444190">
        <w:rPr>
          <w:rFonts w:asciiTheme="majorBidi" w:hAnsiTheme="majorBidi" w:cstheme="majorBidi"/>
          <w:lang w:val="pl-PL"/>
        </w:rPr>
        <w:t>Zamawiającego lub w innym terminie ustalonym przez strony.</w:t>
      </w:r>
    </w:p>
    <w:p w14:paraId="1E955F36" w14:textId="719F8E38" w:rsidR="00424A81" w:rsidRPr="00444190" w:rsidRDefault="006B293C" w:rsidP="00444190">
      <w:pPr>
        <w:pStyle w:val="Akapitzlist"/>
        <w:numPr>
          <w:ilvl w:val="0"/>
          <w:numId w:val="5"/>
        </w:numPr>
        <w:tabs>
          <w:tab w:val="left" w:pos="546"/>
        </w:tabs>
        <w:spacing w:line="269" w:lineRule="auto"/>
        <w:ind w:right="129" w:hanging="427"/>
        <w:rPr>
          <w:rFonts w:asciiTheme="majorBidi" w:hAnsiTheme="majorBidi" w:cstheme="majorBidi"/>
          <w:lang w:val="pl-PL"/>
        </w:rPr>
      </w:pPr>
      <w:r w:rsidRPr="00444190">
        <w:rPr>
          <w:rFonts w:asciiTheme="majorBidi" w:hAnsiTheme="majorBidi" w:cstheme="majorBidi"/>
          <w:lang w:val="pl-PL"/>
        </w:rPr>
        <w:t>Protokół odbioru stanowi podstawę wystawienia faktury obejmującej wynagrodzenie za wykonany</w:t>
      </w:r>
      <w:r w:rsidR="0026121E" w:rsidRPr="00444190">
        <w:rPr>
          <w:rFonts w:asciiTheme="majorBidi" w:hAnsiTheme="majorBidi" w:cstheme="majorBidi"/>
          <w:lang w:val="pl-PL"/>
        </w:rPr>
        <w:t xml:space="preserve">           </w:t>
      </w:r>
      <w:r w:rsidRPr="00444190">
        <w:rPr>
          <w:rFonts w:asciiTheme="majorBidi" w:hAnsiTheme="majorBidi" w:cstheme="majorBidi"/>
          <w:lang w:val="pl-PL"/>
        </w:rPr>
        <w:t xml:space="preserve"> </w:t>
      </w:r>
      <w:r w:rsidR="0026121E" w:rsidRPr="00444190">
        <w:rPr>
          <w:rFonts w:asciiTheme="majorBidi" w:hAnsiTheme="majorBidi" w:cstheme="majorBidi"/>
          <w:lang w:val="pl-PL"/>
        </w:rPr>
        <w:t xml:space="preserve">i </w:t>
      </w:r>
      <w:r w:rsidRPr="00444190">
        <w:rPr>
          <w:rFonts w:asciiTheme="majorBidi" w:hAnsiTheme="majorBidi" w:cstheme="majorBidi"/>
          <w:lang w:val="pl-PL"/>
        </w:rPr>
        <w:t xml:space="preserve">odebrany </w:t>
      </w:r>
      <w:r w:rsidR="00952DF2">
        <w:rPr>
          <w:rFonts w:asciiTheme="majorBidi" w:hAnsiTheme="majorBidi" w:cstheme="majorBidi"/>
          <w:lang w:val="pl-PL"/>
        </w:rPr>
        <w:t>p</w:t>
      </w:r>
      <w:r w:rsidRPr="00444190">
        <w:rPr>
          <w:rFonts w:asciiTheme="majorBidi" w:hAnsiTheme="majorBidi" w:cstheme="majorBidi"/>
          <w:lang w:val="pl-PL"/>
        </w:rPr>
        <w:t>rzedmiot</w:t>
      </w:r>
      <w:r w:rsidRPr="00444190">
        <w:rPr>
          <w:rFonts w:asciiTheme="majorBidi" w:hAnsiTheme="majorBidi" w:cstheme="majorBidi"/>
          <w:spacing w:val="-3"/>
          <w:lang w:val="pl-PL"/>
        </w:rPr>
        <w:t xml:space="preserve"> </w:t>
      </w:r>
      <w:r w:rsidRPr="00444190">
        <w:rPr>
          <w:rFonts w:asciiTheme="majorBidi" w:hAnsiTheme="majorBidi" w:cstheme="majorBidi"/>
          <w:lang w:val="pl-PL"/>
        </w:rPr>
        <w:t>umowy.</w:t>
      </w:r>
    </w:p>
    <w:p w14:paraId="63725E0D" w14:textId="77777777" w:rsidR="00424A81" w:rsidRPr="00444190" w:rsidRDefault="001F79D6" w:rsidP="00444190">
      <w:pPr>
        <w:pStyle w:val="Akapitzlist"/>
        <w:numPr>
          <w:ilvl w:val="0"/>
          <w:numId w:val="5"/>
        </w:numPr>
        <w:tabs>
          <w:tab w:val="left" w:pos="546"/>
        </w:tabs>
        <w:spacing w:line="269" w:lineRule="auto"/>
        <w:ind w:right="102" w:hanging="427"/>
        <w:rPr>
          <w:rFonts w:asciiTheme="majorBidi" w:hAnsiTheme="majorBidi" w:cstheme="majorBidi"/>
          <w:lang w:val="pl-PL"/>
        </w:rPr>
      </w:pPr>
      <w:r w:rsidRPr="00444190">
        <w:rPr>
          <w:rFonts w:asciiTheme="majorBidi" w:hAnsiTheme="majorBidi" w:cstheme="majorBidi"/>
          <w:lang w:val="pl-PL"/>
        </w:rPr>
        <w:t>Odbiór</w:t>
      </w:r>
      <w:r w:rsidR="006B293C" w:rsidRPr="00444190">
        <w:rPr>
          <w:rFonts w:asciiTheme="majorBidi" w:hAnsiTheme="majorBidi" w:cstheme="majorBidi"/>
          <w:lang w:val="pl-PL"/>
        </w:rPr>
        <w:t xml:space="preserve">   projektu   nie   wyklucza   roszczeń   Zamawiającego   w   stosunku   do   Wykonawcy </w:t>
      </w:r>
      <w:r w:rsidR="0026121E" w:rsidRPr="00444190">
        <w:rPr>
          <w:rFonts w:asciiTheme="majorBidi" w:hAnsiTheme="majorBidi" w:cstheme="majorBidi"/>
          <w:lang w:val="pl-PL"/>
        </w:rPr>
        <w:t xml:space="preserve">                 </w:t>
      </w:r>
      <w:r w:rsidR="006B293C" w:rsidRPr="00444190">
        <w:rPr>
          <w:rFonts w:asciiTheme="majorBidi" w:hAnsiTheme="majorBidi" w:cstheme="majorBidi"/>
          <w:lang w:val="pl-PL"/>
        </w:rPr>
        <w:t>z tytułu rękojmi oraz nienależytego wykonania</w:t>
      </w:r>
      <w:r w:rsidR="006B293C" w:rsidRPr="00444190">
        <w:rPr>
          <w:rFonts w:asciiTheme="majorBidi" w:hAnsiTheme="majorBidi" w:cstheme="majorBidi"/>
          <w:spacing w:val="-8"/>
          <w:lang w:val="pl-PL"/>
        </w:rPr>
        <w:t xml:space="preserve"> </w:t>
      </w:r>
      <w:r w:rsidR="006B293C" w:rsidRPr="00444190">
        <w:rPr>
          <w:rFonts w:asciiTheme="majorBidi" w:hAnsiTheme="majorBidi" w:cstheme="majorBidi"/>
          <w:lang w:val="pl-PL"/>
        </w:rPr>
        <w:t>umowy.</w:t>
      </w:r>
    </w:p>
    <w:p w14:paraId="4AB9B06E"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50B23D42"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6</w:t>
      </w:r>
    </w:p>
    <w:p w14:paraId="48ED8C4C" w14:textId="3D692D80" w:rsidR="00424A81" w:rsidRPr="00444190" w:rsidRDefault="00F50270" w:rsidP="00EF666B">
      <w:pPr>
        <w:spacing w:line="269" w:lineRule="auto"/>
        <w:ind w:left="12"/>
        <w:jc w:val="center"/>
      </w:pPr>
      <w:proofErr w:type="spellStart"/>
      <w:r w:rsidRPr="00444190">
        <w:rPr>
          <w:rFonts w:asciiTheme="majorBidi" w:hAnsiTheme="majorBidi" w:cstheme="majorBidi"/>
          <w:b/>
        </w:rPr>
        <w:lastRenderedPageBreak/>
        <w:t>Osoba</w:t>
      </w:r>
      <w:proofErr w:type="spellEnd"/>
      <w:r w:rsidRPr="00444190">
        <w:rPr>
          <w:rFonts w:asciiTheme="majorBidi" w:hAnsiTheme="majorBidi" w:cstheme="majorBidi"/>
          <w:b/>
        </w:rPr>
        <w:t xml:space="preserve"> do </w:t>
      </w:r>
      <w:proofErr w:type="spellStart"/>
      <w:r w:rsidRPr="00444190">
        <w:rPr>
          <w:rFonts w:asciiTheme="majorBidi" w:hAnsiTheme="majorBidi" w:cstheme="majorBidi"/>
          <w:b/>
        </w:rPr>
        <w:t>kontaktu</w:t>
      </w:r>
      <w:proofErr w:type="spellEnd"/>
    </w:p>
    <w:p w14:paraId="5C2C097D" w14:textId="070358E0" w:rsidR="00424A81" w:rsidRPr="00444190" w:rsidRDefault="00F50270" w:rsidP="00444190">
      <w:pPr>
        <w:pStyle w:val="Akapitzlist"/>
        <w:numPr>
          <w:ilvl w:val="1"/>
          <w:numId w:val="5"/>
        </w:numPr>
        <w:tabs>
          <w:tab w:val="left" w:pos="839"/>
        </w:tabs>
        <w:spacing w:line="269" w:lineRule="auto"/>
        <w:rPr>
          <w:rFonts w:asciiTheme="majorBidi" w:hAnsiTheme="majorBidi" w:cstheme="majorBidi"/>
          <w:lang w:val="pl-PL"/>
        </w:rPr>
      </w:pPr>
      <w:r w:rsidRPr="00444190">
        <w:rPr>
          <w:rFonts w:asciiTheme="majorBidi" w:hAnsiTheme="majorBidi" w:cstheme="majorBidi"/>
          <w:lang w:val="pl-PL"/>
        </w:rPr>
        <w:t xml:space="preserve">Zamawiający wyznacza </w:t>
      </w:r>
      <w:r w:rsidR="00874DFB" w:rsidRPr="00444190">
        <w:rPr>
          <w:rFonts w:asciiTheme="majorBidi" w:hAnsiTheme="majorBidi" w:cstheme="majorBidi"/>
          <w:lang w:val="pl-PL"/>
        </w:rPr>
        <w:t xml:space="preserve">osoby </w:t>
      </w:r>
      <w:r w:rsidR="00EE76F6" w:rsidRPr="00444190">
        <w:rPr>
          <w:rFonts w:asciiTheme="majorBidi" w:hAnsiTheme="majorBidi" w:cstheme="majorBidi"/>
          <w:lang w:val="pl-PL"/>
        </w:rPr>
        <w:t xml:space="preserve">do kontaktów </w:t>
      </w:r>
      <w:r w:rsidRPr="00444190">
        <w:rPr>
          <w:rFonts w:asciiTheme="majorBidi" w:hAnsiTheme="majorBidi" w:cstheme="majorBidi"/>
          <w:lang w:val="pl-PL"/>
        </w:rPr>
        <w:t>odpowiedzialn</w:t>
      </w:r>
      <w:r w:rsidR="00874DFB" w:rsidRPr="00444190">
        <w:rPr>
          <w:rFonts w:asciiTheme="majorBidi" w:hAnsiTheme="majorBidi" w:cstheme="majorBidi"/>
          <w:lang w:val="pl-PL"/>
        </w:rPr>
        <w:t>e</w:t>
      </w:r>
      <w:r w:rsidRPr="00444190">
        <w:rPr>
          <w:rFonts w:asciiTheme="majorBidi" w:hAnsiTheme="majorBidi" w:cstheme="majorBidi"/>
          <w:lang w:val="pl-PL"/>
        </w:rPr>
        <w:t xml:space="preserve"> za realizację </w:t>
      </w:r>
      <w:r w:rsidR="00444190">
        <w:rPr>
          <w:rFonts w:asciiTheme="majorBidi" w:hAnsiTheme="majorBidi" w:cstheme="majorBidi"/>
          <w:lang w:val="pl-PL"/>
        </w:rPr>
        <w:t>umowy</w:t>
      </w:r>
      <w:r w:rsidRPr="00444190">
        <w:rPr>
          <w:rFonts w:asciiTheme="majorBidi" w:hAnsiTheme="majorBidi" w:cstheme="majorBidi"/>
          <w:lang w:val="pl-PL"/>
        </w:rPr>
        <w:t>:</w:t>
      </w:r>
    </w:p>
    <w:p w14:paraId="2074DDFF" w14:textId="59E3ECF1" w:rsidR="00424A81" w:rsidRPr="00444190" w:rsidRDefault="00EC7E19" w:rsidP="00444190">
      <w:pPr>
        <w:pStyle w:val="Akapitzlist"/>
        <w:numPr>
          <w:ilvl w:val="2"/>
          <w:numId w:val="5"/>
        </w:numPr>
        <w:tabs>
          <w:tab w:val="left" w:pos="1111"/>
          <w:tab w:val="left" w:pos="1113"/>
        </w:tabs>
        <w:spacing w:line="269" w:lineRule="auto"/>
        <w:jc w:val="left"/>
        <w:rPr>
          <w:rFonts w:asciiTheme="majorBidi" w:hAnsiTheme="majorBidi" w:cstheme="majorBidi"/>
        </w:rPr>
      </w:pPr>
      <w:proofErr w:type="spellStart"/>
      <w:r w:rsidRPr="00444190">
        <w:rPr>
          <w:rFonts w:asciiTheme="majorBidi" w:hAnsiTheme="majorBidi" w:cstheme="majorBidi"/>
        </w:rPr>
        <w:t>i</w:t>
      </w:r>
      <w:r w:rsidR="006B293C" w:rsidRPr="00444190">
        <w:rPr>
          <w:rFonts w:asciiTheme="majorBidi" w:hAnsiTheme="majorBidi" w:cstheme="majorBidi"/>
        </w:rPr>
        <w:t>mię</w:t>
      </w:r>
      <w:proofErr w:type="spellEnd"/>
      <w:r w:rsidR="006B293C" w:rsidRPr="00444190">
        <w:rPr>
          <w:rFonts w:asciiTheme="majorBidi" w:hAnsiTheme="majorBidi" w:cstheme="majorBidi"/>
        </w:rPr>
        <w:t xml:space="preserve"> </w:t>
      </w:r>
      <w:proofErr w:type="spellStart"/>
      <w:r w:rsidR="006B293C" w:rsidRPr="00444190">
        <w:rPr>
          <w:rFonts w:asciiTheme="majorBidi" w:hAnsiTheme="majorBidi" w:cstheme="majorBidi"/>
        </w:rPr>
        <w:t>nazwisko</w:t>
      </w:r>
      <w:proofErr w:type="spellEnd"/>
      <w:r w:rsidR="006B293C" w:rsidRPr="00444190">
        <w:rPr>
          <w:rFonts w:asciiTheme="majorBidi" w:hAnsiTheme="majorBidi" w:cstheme="majorBidi"/>
        </w:rPr>
        <w:t>, mail.        …@</w:t>
      </w:r>
      <w:r w:rsidR="00630098" w:rsidRPr="00444190">
        <w:rPr>
          <w:rFonts w:asciiTheme="majorBidi" w:hAnsiTheme="majorBidi" w:cstheme="majorBidi"/>
        </w:rPr>
        <w:t>......</w:t>
      </w:r>
    </w:p>
    <w:p w14:paraId="3E755475" w14:textId="69CE63A7" w:rsidR="00EC7E19" w:rsidRPr="00444190" w:rsidRDefault="006B293C" w:rsidP="00444190">
      <w:pPr>
        <w:pStyle w:val="Akapitzlist"/>
        <w:numPr>
          <w:ilvl w:val="2"/>
          <w:numId w:val="5"/>
        </w:numPr>
        <w:tabs>
          <w:tab w:val="left" w:pos="1111"/>
          <w:tab w:val="left" w:pos="1113"/>
        </w:tabs>
        <w:spacing w:line="269" w:lineRule="auto"/>
        <w:jc w:val="left"/>
        <w:rPr>
          <w:rFonts w:asciiTheme="majorBidi" w:hAnsiTheme="majorBidi" w:cstheme="majorBidi"/>
        </w:rPr>
      </w:pPr>
      <w:proofErr w:type="spellStart"/>
      <w:r w:rsidRPr="00444190">
        <w:rPr>
          <w:rFonts w:asciiTheme="majorBidi" w:hAnsiTheme="majorBidi" w:cstheme="majorBidi"/>
        </w:rPr>
        <w:t>imię</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nazwisko</w:t>
      </w:r>
      <w:proofErr w:type="spellEnd"/>
      <w:r w:rsidRPr="00444190">
        <w:rPr>
          <w:rFonts w:asciiTheme="majorBidi" w:hAnsiTheme="majorBidi" w:cstheme="majorBidi"/>
        </w:rPr>
        <w:t>, mail.        …@</w:t>
      </w:r>
      <w:r w:rsidR="00630098" w:rsidRPr="00444190">
        <w:rPr>
          <w:rFonts w:asciiTheme="majorBidi" w:hAnsiTheme="majorBidi" w:cstheme="majorBidi"/>
        </w:rPr>
        <w:t>...........</w:t>
      </w:r>
    </w:p>
    <w:p w14:paraId="37840BE7" w14:textId="267546E5" w:rsidR="00444190" w:rsidRPr="00EF666B" w:rsidRDefault="006B293C" w:rsidP="00444190">
      <w:pPr>
        <w:pStyle w:val="Akapitzlist"/>
        <w:numPr>
          <w:ilvl w:val="1"/>
          <w:numId w:val="5"/>
        </w:numPr>
        <w:tabs>
          <w:tab w:val="left" w:pos="839"/>
        </w:tabs>
        <w:spacing w:line="269" w:lineRule="auto"/>
        <w:rPr>
          <w:rFonts w:asciiTheme="majorBidi" w:hAnsiTheme="majorBidi" w:cstheme="majorBidi"/>
          <w:lang w:val="pl-PL"/>
        </w:rPr>
      </w:pPr>
      <w:r w:rsidRPr="00444190">
        <w:rPr>
          <w:rFonts w:asciiTheme="majorBidi" w:hAnsiTheme="majorBidi" w:cstheme="majorBidi"/>
          <w:lang w:val="pl-PL"/>
        </w:rPr>
        <w:t xml:space="preserve">Wykonawca wyznacza </w:t>
      </w:r>
      <w:r w:rsidR="00874DFB" w:rsidRPr="00444190">
        <w:rPr>
          <w:rFonts w:asciiTheme="majorBidi" w:hAnsiTheme="majorBidi" w:cstheme="majorBidi"/>
          <w:lang w:val="pl-PL"/>
        </w:rPr>
        <w:t xml:space="preserve">osobę </w:t>
      </w:r>
      <w:r w:rsidR="00EE76F6" w:rsidRPr="00444190">
        <w:rPr>
          <w:rFonts w:asciiTheme="majorBidi" w:hAnsiTheme="majorBidi" w:cstheme="majorBidi"/>
          <w:lang w:val="pl-PL"/>
        </w:rPr>
        <w:t xml:space="preserve">do kontaktów </w:t>
      </w:r>
      <w:r w:rsidRPr="00444190">
        <w:rPr>
          <w:rFonts w:asciiTheme="majorBidi" w:hAnsiTheme="majorBidi" w:cstheme="majorBidi"/>
          <w:lang w:val="pl-PL"/>
        </w:rPr>
        <w:t>odpowiedzialn</w:t>
      </w:r>
      <w:r w:rsidR="00874DFB" w:rsidRPr="00444190">
        <w:rPr>
          <w:rFonts w:asciiTheme="majorBidi" w:hAnsiTheme="majorBidi" w:cstheme="majorBidi"/>
          <w:lang w:val="pl-PL"/>
        </w:rPr>
        <w:t>ą</w:t>
      </w:r>
      <w:r w:rsidRPr="00444190">
        <w:rPr>
          <w:rFonts w:asciiTheme="majorBidi" w:hAnsiTheme="majorBidi" w:cstheme="majorBidi"/>
          <w:lang w:val="pl-PL"/>
        </w:rPr>
        <w:t xml:space="preserve"> za realizację </w:t>
      </w:r>
      <w:r w:rsidR="00444190">
        <w:rPr>
          <w:rFonts w:asciiTheme="majorBidi" w:hAnsiTheme="majorBidi" w:cstheme="majorBidi"/>
          <w:lang w:val="pl-PL"/>
        </w:rPr>
        <w:t>umowy</w:t>
      </w:r>
      <w:r w:rsidRPr="00444190">
        <w:rPr>
          <w:rFonts w:asciiTheme="majorBidi" w:hAnsiTheme="majorBidi" w:cstheme="majorBidi"/>
          <w:lang w:val="pl-PL"/>
        </w:rPr>
        <w:t>:</w:t>
      </w:r>
      <w:r w:rsidRPr="00444190">
        <w:rPr>
          <w:rFonts w:asciiTheme="majorBidi" w:hAnsiTheme="majorBidi" w:cstheme="majorBidi"/>
          <w:spacing w:val="-11"/>
          <w:lang w:val="pl-PL"/>
        </w:rPr>
        <w:t xml:space="preserve"> </w:t>
      </w:r>
    </w:p>
    <w:p w14:paraId="4A9F28FD" w14:textId="44FCF65C" w:rsidR="00424A81" w:rsidRPr="00444190" w:rsidRDefault="006B293C" w:rsidP="00EF666B">
      <w:pPr>
        <w:pStyle w:val="Akapitzlist"/>
        <w:tabs>
          <w:tab w:val="left" w:pos="839"/>
        </w:tabs>
        <w:spacing w:line="269" w:lineRule="auto"/>
        <w:ind w:firstLine="0"/>
        <w:rPr>
          <w:rFonts w:asciiTheme="majorBidi" w:hAnsiTheme="majorBidi" w:cstheme="majorBidi"/>
          <w:lang w:val="pl-PL"/>
        </w:rPr>
      </w:pPr>
      <w:r w:rsidRPr="00444190">
        <w:rPr>
          <w:rFonts w:asciiTheme="majorBidi" w:hAnsiTheme="majorBidi" w:cstheme="majorBidi"/>
          <w:lang w:val="pl-PL"/>
        </w:rPr>
        <w:t>………………</w:t>
      </w:r>
      <w:r w:rsidR="00631D08" w:rsidRPr="00444190">
        <w:rPr>
          <w:rFonts w:asciiTheme="majorBidi" w:hAnsiTheme="majorBidi" w:cstheme="majorBidi"/>
          <w:lang w:val="pl-PL"/>
        </w:rPr>
        <w:t xml:space="preserve">, </w:t>
      </w:r>
      <w:r w:rsidRPr="00444190">
        <w:rPr>
          <w:rFonts w:asciiTheme="majorBidi" w:hAnsiTheme="majorBidi" w:cstheme="majorBidi"/>
          <w:lang w:val="pl-PL"/>
        </w:rPr>
        <w:t>… tel. … e-mail …</w:t>
      </w:r>
    </w:p>
    <w:p w14:paraId="56F44D66" w14:textId="1588F743" w:rsidR="00424A81" w:rsidRPr="00444190" w:rsidRDefault="006B293C" w:rsidP="00444190">
      <w:pPr>
        <w:pStyle w:val="Akapitzlist"/>
        <w:numPr>
          <w:ilvl w:val="1"/>
          <w:numId w:val="5"/>
        </w:numPr>
        <w:tabs>
          <w:tab w:val="left" w:pos="83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Wymienione osoby są uprawnione do nadzoru,  koordynacji i kierowania realizacją przedmiotu </w:t>
      </w:r>
      <w:r w:rsidR="00444190">
        <w:rPr>
          <w:rFonts w:asciiTheme="majorBidi" w:hAnsiTheme="majorBidi" w:cstheme="majorBidi"/>
          <w:lang w:val="pl-PL"/>
        </w:rPr>
        <w:t>umowy</w:t>
      </w:r>
      <w:r w:rsidR="00444190" w:rsidRPr="00444190">
        <w:rPr>
          <w:rFonts w:asciiTheme="majorBidi" w:hAnsiTheme="majorBidi" w:cstheme="majorBidi"/>
          <w:lang w:val="pl-PL"/>
        </w:rPr>
        <w:t xml:space="preserve"> </w:t>
      </w:r>
      <w:r w:rsidRPr="00444190">
        <w:rPr>
          <w:rFonts w:asciiTheme="majorBidi" w:hAnsiTheme="majorBidi" w:cstheme="majorBidi"/>
          <w:lang w:val="pl-PL"/>
        </w:rPr>
        <w:t xml:space="preserve">oraz sporządzenia </w:t>
      </w:r>
      <w:r w:rsidR="00EE76F6" w:rsidRPr="00444190">
        <w:rPr>
          <w:rFonts w:asciiTheme="majorBidi" w:hAnsiTheme="majorBidi" w:cstheme="majorBidi"/>
          <w:lang w:val="pl-PL"/>
        </w:rPr>
        <w:t xml:space="preserve">i podpisania </w:t>
      </w:r>
      <w:r w:rsidRPr="00444190">
        <w:rPr>
          <w:rFonts w:asciiTheme="majorBidi" w:hAnsiTheme="majorBidi" w:cstheme="majorBidi"/>
          <w:lang w:val="pl-PL"/>
        </w:rPr>
        <w:t>protokoł</w:t>
      </w:r>
      <w:r w:rsidR="00E41C95">
        <w:rPr>
          <w:rFonts w:asciiTheme="majorBidi" w:hAnsiTheme="majorBidi" w:cstheme="majorBidi"/>
          <w:lang w:val="pl-PL"/>
        </w:rPr>
        <w:t>u</w:t>
      </w:r>
      <w:r w:rsidR="009911D6" w:rsidRPr="00444190">
        <w:rPr>
          <w:rFonts w:asciiTheme="majorBidi" w:hAnsiTheme="majorBidi" w:cstheme="majorBidi"/>
          <w:lang w:val="pl-PL"/>
        </w:rPr>
        <w:t xml:space="preserve"> odbioru.</w:t>
      </w:r>
    </w:p>
    <w:p w14:paraId="754A1393" w14:textId="77777777" w:rsidR="00424A81" w:rsidRPr="00444190" w:rsidRDefault="006B293C" w:rsidP="00444190">
      <w:pPr>
        <w:pStyle w:val="Akapitzlist"/>
        <w:numPr>
          <w:ilvl w:val="1"/>
          <w:numId w:val="5"/>
        </w:numPr>
        <w:tabs>
          <w:tab w:val="left" w:pos="839"/>
        </w:tabs>
        <w:spacing w:line="269" w:lineRule="auto"/>
        <w:rPr>
          <w:rFonts w:asciiTheme="majorBidi" w:hAnsiTheme="majorBidi" w:cstheme="majorBidi"/>
          <w:lang w:val="pl-PL"/>
        </w:rPr>
      </w:pPr>
      <w:r w:rsidRPr="00444190">
        <w:rPr>
          <w:rFonts w:asciiTheme="majorBidi" w:hAnsiTheme="majorBidi" w:cstheme="majorBidi"/>
          <w:lang w:val="pl-PL"/>
        </w:rPr>
        <w:t xml:space="preserve">Osoba wskazana przez Wykonawcę do pełnienia funkcji </w:t>
      </w:r>
      <w:proofErr w:type="spellStart"/>
      <w:r w:rsidRPr="00444190">
        <w:rPr>
          <w:rFonts w:asciiTheme="majorBidi" w:hAnsiTheme="majorBidi" w:cstheme="majorBidi"/>
          <w:lang w:val="pl-PL"/>
        </w:rPr>
        <w:t>główngo</w:t>
      </w:r>
      <w:proofErr w:type="spellEnd"/>
      <w:r w:rsidRPr="00444190">
        <w:rPr>
          <w:rFonts w:asciiTheme="majorBidi" w:hAnsiTheme="majorBidi" w:cstheme="majorBidi"/>
          <w:lang w:val="pl-PL"/>
        </w:rPr>
        <w:t xml:space="preserve"> projektanta to</w:t>
      </w:r>
      <w:r w:rsidRPr="00444190">
        <w:rPr>
          <w:rFonts w:asciiTheme="majorBidi" w:hAnsiTheme="majorBidi" w:cstheme="majorBidi"/>
          <w:spacing w:val="-8"/>
          <w:lang w:val="pl-PL"/>
        </w:rPr>
        <w:t xml:space="preserve"> </w:t>
      </w:r>
      <w:r w:rsidRPr="00444190">
        <w:rPr>
          <w:rFonts w:asciiTheme="majorBidi" w:hAnsiTheme="majorBidi" w:cstheme="majorBidi"/>
          <w:lang w:val="pl-PL"/>
        </w:rPr>
        <w:t>…………….</w:t>
      </w:r>
    </w:p>
    <w:p w14:paraId="35DDE038" w14:textId="774FB362" w:rsidR="00424A81" w:rsidRPr="00444190" w:rsidRDefault="006B293C" w:rsidP="00444190">
      <w:pPr>
        <w:pStyle w:val="Akapitzlist"/>
        <w:numPr>
          <w:ilvl w:val="1"/>
          <w:numId w:val="5"/>
        </w:numPr>
        <w:tabs>
          <w:tab w:val="left" w:pos="839"/>
        </w:tabs>
        <w:spacing w:line="269" w:lineRule="auto"/>
        <w:ind w:right="102"/>
        <w:rPr>
          <w:rFonts w:asciiTheme="majorBidi" w:hAnsiTheme="majorBidi" w:cstheme="majorBidi"/>
          <w:lang w:val="pl-PL"/>
        </w:rPr>
      </w:pPr>
      <w:r w:rsidRPr="00444190">
        <w:rPr>
          <w:rFonts w:asciiTheme="majorBidi" w:hAnsiTheme="majorBidi" w:cstheme="majorBidi"/>
          <w:lang w:val="pl-PL"/>
        </w:rPr>
        <w:t xml:space="preserve">Osoba wskazana w ust. 4 </w:t>
      </w:r>
      <w:r w:rsidR="00874DFB" w:rsidRPr="00444190">
        <w:rPr>
          <w:rFonts w:asciiTheme="majorBidi" w:hAnsiTheme="majorBidi" w:cstheme="majorBidi"/>
          <w:lang w:val="pl-PL"/>
        </w:rPr>
        <w:t xml:space="preserve">powyżej </w:t>
      </w:r>
      <w:r w:rsidRPr="00444190">
        <w:rPr>
          <w:rFonts w:asciiTheme="majorBidi" w:hAnsiTheme="majorBidi" w:cstheme="majorBidi"/>
          <w:lang w:val="pl-PL"/>
        </w:rPr>
        <w:t xml:space="preserve">będzie zobowiązana pełnić swoje funkcje przy realizacji </w:t>
      </w:r>
      <w:r w:rsidR="00444190">
        <w:rPr>
          <w:rFonts w:asciiTheme="majorBidi" w:hAnsiTheme="majorBidi" w:cstheme="majorBidi"/>
          <w:lang w:val="pl-PL"/>
        </w:rPr>
        <w:t>przedmiotu umowy</w:t>
      </w:r>
      <w:r w:rsidRPr="00444190">
        <w:rPr>
          <w:rFonts w:asciiTheme="majorBidi" w:hAnsiTheme="majorBidi" w:cstheme="majorBidi"/>
          <w:lang w:val="pl-PL"/>
        </w:rPr>
        <w:t>. Zamawiający dopuszcza zmianę tej osoby, pod warunkiem, że Wykonawca, wykaże, że nowa proponowana osoba posiada niemniejsze doświadczenie niż wykazane dla danej osoby w złożonej</w:t>
      </w:r>
      <w:r w:rsidRPr="00444190">
        <w:rPr>
          <w:rFonts w:asciiTheme="majorBidi" w:hAnsiTheme="majorBidi" w:cstheme="majorBidi"/>
          <w:spacing w:val="-1"/>
          <w:lang w:val="pl-PL"/>
        </w:rPr>
        <w:t xml:space="preserve"> </w:t>
      </w:r>
      <w:r w:rsidRPr="00444190">
        <w:rPr>
          <w:rFonts w:asciiTheme="majorBidi" w:hAnsiTheme="majorBidi" w:cstheme="majorBidi"/>
          <w:lang w:val="pl-PL"/>
        </w:rPr>
        <w:t>ofercie</w:t>
      </w:r>
      <w:r w:rsidR="00B10EC6" w:rsidRPr="00444190">
        <w:rPr>
          <w:rFonts w:asciiTheme="majorBidi" w:hAnsiTheme="majorBidi" w:cstheme="majorBidi"/>
          <w:lang w:val="pl-PL"/>
        </w:rPr>
        <w:t xml:space="preserve"> oraz uzyska każdorazowo pisemną zgodę Zamawiającego</w:t>
      </w:r>
      <w:r w:rsidRPr="00444190">
        <w:rPr>
          <w:rFonts w:asciiTheme="majorBidi" w:hAnsiTheme="majorBidi" w:cstheme="majorBidi"/>
          <w:lang w:val="pl-PL"/>
        </w:rPr>
        <w:t>.</w:t>
      </w:r>
    </w:p>
    <w:p w14:paraId="1BEF9AE3" w14:textId="77777777" w:rsidR="00424A81" w:rsidRPr="00444190" w:rsidRDefault="006B293C" w:rsidP="00444190">
      <w:pPr>
        <w:pStyle w:val="Akapitzlist"/>
        <w:numPr>
          <w:ilvl w:val="1"/>
          <w:numId w:val="5"/>
        </w:numPr>
        <w:tabs>
          <w:tab w:val="left" w:pos="839"/>
        </w:tabs>
        <w:spacing w:line="269" w:lineRule="auto"/>
        <w:ind w:right="105"/>
        <w:rPr>
          <w:rFonts w:asciiTheme="majorBidi" w:hAnsiTheme="majorBidi" w:cstheme="majorBidi"/>
          <w:lang w:val="pl-PL"/>
        </w:rPr>
      </w:pPr>
      <w:r w:rsidRPr="00444190">
        <w:rPr>
          <w:rFonts w:asciiTheme="majorBidi" w:hAnsiTheme="majorBidi" w:cstheme="majorBidi"/>
          <w:lang w:val="pl-PL"/>
        </w:rPr>
        <w:t>Strony umowy deklarują ścisłą współpracę w zakresie wymaganym dla prawidłowego wykonania niniejszej</w:t>
      </w:r>
      <w:r w:rsidRPr="00444190">
        <w:rPr>
          <w:rFonts w:asciiTheme="majorBidi" w:hAnsiTheme="majorBidi" w:cstheme="majorBidi"/>
          <w:spacing w:val="2"/>
          <w:lang w:val="pl-PL"/>
        </w:rPr>
        <w:t xml:space="preserve"> </w:t>
      </w:r>
      <w:r w:rsidRPr="00444190">
        <w:rPr>
          <w:rFonts w:asciiTheme="majorBidi" w:hAnsiTheme="majorBidi" w:cstheme="majorBidi"/>
          <w:lang w:val="pl-PL"/>
        </w:rPr>
        <w:t>umowy.</w:t>
      </w:r>
    </w:p>
    <w:p w14:paraId="1F6A8CBC" w14:textId="77777777" w:rsidR="00EF666B" w:rsidRDefault="006B293C" w:rsidP="00EF666B">
      <w:pPr>
        <w:pStyle w:val="Akapitzlist"/>
        <w:numPr>
          <w:ilvl w:val="1"/>
          <w:numId w:val="5"/>
        </w:numPr>
        <w:tabs>
          <w:tab w:val="left" w:pos="839"/>
        </w:tabs>
        <w:spacing w:line="269" w:lineRule="auto"/>
        <w:ind w:right="108"/>
        <w:rPr>
          <w:rFonts w:asciiTheme="majorBidi" w:hAnsiTheme="majorBidi" w:cstheme="majorBidi"/>
          <w:lang w:val="pl-PL"/>
        </w:rPr>
      </w:pPr>
      <w:r w:rsidRPr="00444190">
        <w:rPr>
          <w:rFonts w:asciiTheme="majorBidi" w:hAnsiTheme="majorBidi" w:cstheme="majorBidi"/>
          <w:lang w:val="pl-PL"/>
        </w:rPr>
        <w:t xml:space="preserve">Zamawiający zobowiązuje się w terminie nie przekraczającym 7 dni </w:t>
      </w:r>
      <w:r w:rsidR="00EE76F6" w:rsidRPr="00444190">
        <w:rPr>
          <w:rFonts w:asciiTheme="majorBidi" w:hAnsiTheme="majorBidi" w:cstheme="majorBidi"/>
          <w:lang w:val="pl-PL"/>
        </w:rPr>
        <w:t xml:space="preserve">roboczych </w:t>
      </w:r>
      <w:r w:rsidRPr="00444190">
        <w:rPr>
          <w:rFonts w:asciiTheme="majorBidi" w:hAnsiTheme="majorBidi" w:cstheme="majorBidi"/>
          <w:lang w:val="pl-PL"/>
        </w:rPr>
        <w:t>do udzielania pisemnej odpowiedzi na składane zapytania dotyczące wykonania przedmiotu</w:t>
      </w:r>
      <w:r w:rsidRPr="00444190">
        <w:rPr>
          <w:rFonts w:asciiTheme="majorBidi" w:hAnsiTheme="majorBidi" w:cstheme="majorBidi"/>
          <w:spacing w:val="-6"/>
          <w:lang w:val="pl-PL"/>
        </w:rPr>
        <w:t xml:space="preserve"> </w:t>
      </w:r>
      <w:r w:rsidRPr="00444190">
        <w:rPr>
          <w:rFonts w:asciiTheme="majorBidi" w:hAnsiTheme="majorBidi" w:cstheme="majorBidi"/>
          <w:lang w:val="pl-PL"/>
        </w:rPr>
        <w:t>umowy.</w:t>
      </w:r>
    </w:p>
    <w:p w14:paraId="28B73F97" w14:textId="3893F6A9" w:rsidR="00424A81" w:rsidRPr="00EF666B" w:rsidRDefault="006B293C" w:rsidP="00EF666B">
      <w:pPr>
        <w:pStyle w:val="Akapitzlist"/>
        <w:numPr>
          <w:ilvl w:val="1"/>
          <w:numId w:val="5"/>
        </w:numPr>
        <w:tabs>
          <w:tab w:val="left" w:pos="839"/>
        </w:tabs>
        <w:spacing w:line="269" w:lineRule="auto"/>
        <w:ind w:right="108"/>
        <w:rPr>
          <w:rFonts w:asciiTheme="majorBidi" w:hAnsiTheme="majorBidi" w:cstheme="majorBidi"/>
          <w:lang w:val="pl-PL"/>
        </w:rPr>
      </w:pPr>
      <w:r w:rsidRPr="00EF666B">
        <w:rPr>
          <w:rFonts w:asciiTheme="majorBidi" w:hAnsiTheme="majorBidi" w:cstheme="majorBidi"/>
          <w:lang w:val="pl-PL"/>
        </w:rPr>
        <w:t xml:space="preserve">W przypadku zaistnienia okoliczności powodującej konieczność rozszerzenia umowy Zamawiający jest zobowiązany wydać pisemne polecenie Wykonawcy </w:t>
      </w:r>
      <w:r w:rsidR="00444190" w:rsidRPr="00EF666B">
        <w:rPr>
          <w:rFonts w:asciiTheme="majorBidi" w:hAnsiTheme="majorBidi" w:cstheme="majorBidi"/>
          <w:lang w:val="pl-PL"/>
        </w:rPr>
        <w:t>w tym zakresie</w:t>
      </w:r>
      <w:r w:rsidRPr="00EF666B">
        <w:rPr>
          <w:rFonts w:asciiTheme="majorBidi" w:hAnsiTheme="majorBidi" w:cstheme="majorBidi"/>
          <w:lang w:val="pl-PL"/>
        </w:rPr>
        <w:t>. Rozszerzenie może nastąpić w oparciu o ustawę Prawo zamówień</w:t>
      </w:r>
      <w:r w:rsidRPr="00EF666B">
        <w:rPr>
          <w:rFonts w:asciiTheme="majorBidi" w:hAnsiTheme="majorBidi" w:cstheme="majorBidi"/>
          <w:spacing w:val="-19"/>
          <w:lang w:val="pl-PL"/>
        </w:rPr>
        <w:t xml:space="preserve"> </w:t>
      </w:r>
      <w:r w:rsidRPr="00EF666B">
        <w:rPr>
          <w:rFonts w:asciiTheme="majorBidi" w:hAnsiTheme="majorBidi" w:cstheme="majorBidi"/>
          <w:lang w:val="pl-PL"/>
        </w:rPr>
        <w:t>publicznych.</w:t>
      </w:r>
    </w:p>
    <w:p w14:paraId="190F4199" w14:textId="77777777" w:rsidR="00424A81" w:rsidRPr="00444190" w:rsidRDefault="006B293C" w:rsidP="00444190">
      <w:pPr>
        <w:pStyle w:val="Akapitzlist"/>
        <w:numPr>
          <w:ilvl w:val="1"/>
          <w:numId w:val="5"/>
        </w:numPr>
        <w:tabs>
          <w:tab w:val="left" w:pos="839"/>
        </w:tabs>
        <w:spacing w:line="269" w:lineRule="auto"/>
        <w:ind w:right="104"/>
        <w:rPr>
          <w:rFonts w:asciiTheme="majorBidi" w:hAnsiTheme="majorBidi" w:cstheme="majorBidi"/>
          <w:lang w:val="pl-PL"/>
        </w:rPr>
      </w:pPr>
      <w:r w:rsidRPr="00444190">
        <w:rPr>
          <w:rFonts w:asciiTheme="majorBidi" w:hAnsiTheme="majorBidi" w:cstheme="majorBidi"/>
          <w:lang w:val="pl-PL"/>
        </w:rPr>
        <w:t>Wydanie przez Zamawiającego polecenia nie unieważnia w jakiejkolwiek mierze umowy, ale skutki tych poleceń stanowią podstawę do zmiany</w:t>
      </w:r>
      <w:r w:rsidR="00676483" w:rsidRPr="00444190">
        <w:rPr>
          <w:rFonts w:asciiTheme="majorBidi" w:hAnsiTheme="majorBidi" w:cstheme="majorBidi"/>
          <w:lang w:val="pl-PL"/>
        </w:rPr>
        <w:t xml:space="preserve"> </w:t>
      </w:r>
      <w:r w:rsidRPr="00444190">
        <w:rPr>
          <w:rFonts w:asciiTheme="majorBidi" w:hAnsiTheme="majorBidi" w:cstheme="majorBidi"/>
          <w:lang w:val="pl-PL"/>
        </w:rPr>
        <w:t>- na wniosek Wykonawcy – terminu zakończenia robót oraz</w:t>
      </w:r>
      <w:r w:rsidRPr="00444190">
        <w:rPr>
          <w:rFonts w:asciiTheme="majorBidi" w:hAnsiTheme="majorBidi" w:cstheme="majorBidi"/>
          <w:spacing w:val="-2"/>
          <w:lang w:val="pl-PL"/>
        </w:rPr>
        <w:t xml:space="preserve"> </w:t>
      </w:r>
      <w:r w:rsidRPr="00444190">
        <w:rPr>
          <w:rFonts w:asciiTheme="majorBidi" w:hAnsiTheme="majorBidi" w:cstheme="majorBidi"/>
          <w:lang w:val="pl-PL"/>
        </w:rPr>
        <w:t>wynagrodzenia</w:t>
      </w:r>
      <w:r w:rsidR="000C4EBF" w:rsidRPr="00444190">
        <w:rPr>
          <w:rFonts w:asciiTheme="majorBidi" w:hAnsiTheme="majorBidi" w:cstheme="majorBidi"/>
          <w:lang w:val="pl-PL"/>
        </w:rPr>
        <w:t>.</w:t>
      </w:r>
    </w:p>
    <w:p w14:paraId="795457D4"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7</w:t>
      </w:r>
    </w:p>
    <w:p w14:paraId="33BA6AA2" w14:textId="77777777" w:rsidR="00424A81" w:rsidRPr="00444190" w:rsidRDefault="00F50270" w:rsidP="00444190">
      <w:pPr>
        <w:spacing w:line="269" w:lineRule="auto"/>
        <w:ind w:left="11"/>
        <w:jc w:val="center"/>
        <w:rPr>
          <w:rFonts w:asciiTheme="majorBidi" w:hAnsiTheme="majorBidi" w:cstheme="majorBidi"/>
          <w:b/>
        </w:rPr>
      </w:pPr>
      <w:r w:rsidRPr="00444190">
        <w:rPr>
          <w:rFonts w:asciiTheme="majorBidi" w:hAnsiTheme="majorBidi" w:cstheme="majorBidi"/>
          <w:b/>
        </w:rPr>
        <w:t xml:space="preserve">Kary </w:t>
      </w:r>
      <w:proofErr w:type="spellStart"/>
      <w:r w:rsidRPr="00444190">
        <w:rPr>
          <w:rFonts w:asciiTheme="majorBidi" w:hAnsiTheme="majorBidi" w:cstheme="majorBidi"/>
          <w:b/>
        </w:rPr>
        <w:t>Umowne</w:t>
      </w:r>
      <w:proofErr w:type="spellEnd"/>
    </w:p>
    <w:p w14:paraId="1199A431" w14:textId="77777777" w:rsidR="00424A81" w:rsidRPr="00444190" w:rsidRDefault="006B293C" w:rsidP="00444190">
      <w:pPr>
        <w:pStyle w:val="Akapitzlist"/>
        <w:numPr>
          <w:ilvl w:val="0"/>
          <w:numId w:val="4"/>
        </w:numPr>
        <w:tabs>
          <w:tab w:val="left" w:pos="839"/>
        </w:tabs>
        <w:spacing w:line="269" w:lineRule="auto"/>
        <w:ind w:right="104"/>
        <w:rPr>
          <w:rFonts w:asciiTheme="majorBidi" w:hAnsiTheme="majorBidi" w:cstheme="majorBidi"/>
        </w:rPr>
      </w:pPr>
      <w:r w:rsidRPr="00444190">
        <w:rPr>
          <w:rFonts w:asciiTheme="majorBidi" w:hAnsiTheme="majorBidi" w:cstheme="majorBidi"/>
          <w:lang w:val="pl-PL"/>
        </w:rPr>
        <w:t xml:space="preserve">Strony postanawiają, że obowiązującą ich formę </w:t>
      </w:r>
      <w:r w:rsidR="00E16BD1" w:rsidRPr="00444190">
        <w:rPr>
          <w:rFonts w:asciiTheme="majorBidi" w:hAnsiTheme="majorBidi" w:cstheme="majorBidi"/>
          <w:lang w:val="pl-PL"/>
        </w:rPr>
        <w:t xml:space="preserve">surogatu </w:t>
      </w:r>
      <w:r w:rsidRPr="00444190">
        <w:rPr>
          <w:rFonts w:asciiTheme="majorBidi" w:hAnsiTheme="majorBidi" w:cstheme="majorBidi"/>
          <w:lang w:val="pl-PL"/>
        </w:rPr>
        <w:t xml:space="preserve">odszkodowania stanowią kary umowne. </w:t>
      </w:r>
      <w:proofErr w:type="spellStart"/>
      <w:r w:rsidRPr="00444190">
        <w:rPr>
          <w:rFonts w:asciiTheme="majorBidi" w:hAnsiTheme="majorBidi" w:cstheme="majorBidi"/>
        </w:rPr>
        <w:t>Wykonawca</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zapłaci</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Zamawiającemu</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kary</w:t>
      </w:r>
      <w:proofErr w:type="spellEnd"/>
      <w:r w:rsidRPr="00444190">
        <w:rPr>
          <w:rFonts w:asciiTheme="majorBidi" w:hAnsiTheme="majorBidi" w:cstheme="majorBidi"/>
          <w:spacing w:val="-3"/>
        </w:rPr>
        <w:t xml:space="preserve"> </w:t>
      </w:r>
      <w:proofErr w:type="spellStart"/>
      <w:r w:rsidRPr="00444190">
        <w:rPr>
          <w:rFonts w:asciiTheme="majorBidi" w:hAnsiTheme="majorBidi" w:cstheme="majorBidi"/>
        </w:rPr>
        <w:t>umowne</w:t>
      </w:r>
      <w:proofErr w:type="spellEnd"/>
      <w:r w:rsidRPr="00444190">
        <w:rPr>
          <w:rFonts w:asciiTheme="majorBidi" w:hAnsiTheme="majorBidi" w:cstheme="majorBidi"/>
        </w:rPr>
        <w:t>:</w:t>
      </w:r>
    </w:p>
    <w:p w14:paraId="4E3CAF63" w14:textId="22AF581C" w:rsidR="00424A81" w:rsidRPr="00444190" w:rsidRDefault="006B293C" w:rsidP="00444190">
      <w:pPr>
        <w:pStyle w:val="Akapitzlist"/>
        <w:numPr>
          <w:ilvl w:val="1"/>
          <w:numId w:val="12"/>
        </w:numPr>
        <w:tabs>
          <w:tab w:val="left" w:pos="1534"/>
          <w:tab w:val="left" w:pos="1535"/>
        </w:tabs>
        <w:spacing w:line="269" w:lineRule="auto"/>
        <w:rPr>
          <w:rFonts w:asciiTheme="majorBidi" w:hAnsiTheme="majorBidi" w:cstheme="majorBidi"/>
          <w:lang w:val="pl-PL"/>
        </w:rPr>
      </w:pPr>
      <w:r w:rsidRPr="00444190">
        <w:rPr>
          <w:rFonts w:asciiTheme="majorBidi" w:hAnsiTheme="majorBidi" w:cstheme="majorBidi"/>
          <w:lang w:val="pl-PL"/>
        </w:rPr>
        <w:t>za</w:t>
      </w:r>
      <w:r w:rsidRPr="00444190">
        <w:rPr>
          <w:rFonts w:asciiTheme="majorBidi" w:hAnsiTheme="majorBidi" w:cstheme="majorBidi"/>
          <w:spacing w:val="32"/>
          <w:lang w:val="pl-PL"/>
        </w:rPr>
        <w:t xml:space="preserve"> </w:t>
      </w:r>
      <w:r w:rsidRPr="00444190">
        <w:rPr>
          <w:rFonts w:asciiTheme="majorBidi" w:hAnsiTheme="majorBidi" w:cstheme="majorBidi"/>
          <w:lang w:val="pl-PL"/>
        </w:rPr>
        <w:t>odstąpienie</w:t>
      </w:r>
      <w:r w:rsidRPr="00444190">
        <w:rPr>
          <w:rFonts w:asciiTheme="majorBidi" w:hAnsiTheme="majorBidi" w:cstheme="majorBidi"/>
          <w:spacing w:val="30"/>
          <w:lang w:val="pl-PL"/>
        </w:rPr>
        <w:t xml:space="preserve"> </w:t>
      </w:r>
      <w:r w:rsidRPr="00444190">
        <w:rPr>
          <w:rFonts w:asciiTheme="majorBidi" w:hAnsiTheme="majorBidi" w:cstheme="majorBidi"/>
          <w:lang w:val="pl-PL"/>
        </w:rPr>
        <w:t>od</w:t>
      </w:r>
      <w:r w:rsidRPr="00444190">
        <w:rPr>
          <w:rFonts w:asciiTheme="majorBidi" w:hAnsiTheme="majorBidi" w:cstheme="majorBidi"/>
          <w:spacing w:val="31"/>
          <w:lang w:val="pl-PL"/>
        </w:rPr>
        <w:t xml:space="preserve"> </w:t>
      </w:r>
      <w:r w:rsidRPr="00444190">
        <w:rPr>
          <w:rFonts w:asciiTheme="majorBidi" w:hAnsiTheme="majorBidi" w:cstheme="majorBidi"/>
          <w:lang w:val="pl-PL"/>
        </w:rPr>
        <w:t xml:space="preserve">umowy </w:t>
      </w:r>
      <w:r w:rsidR="000D6E53" w:rsidRPr="00444190">
        <w:rPr>
          <w:rFonts w:asciiTheme="majorBidi" w:hAnsiTheme="majorBidi" w:cstheme="majorBidi"/>
          <w:lang w:val="pl-PL"/>
        </w:rPr>
        <w:t>przez którąkolwiek ze stron</w:t>
      </w:r>
      <w:r w:rsidR="000D6E53" w:rsidRPr="00444190">
        <w:rPr>
          <w:rFonts w:asciiTheme="majorBidi" w:hAnsiTheme="majorBidi" w:cstheme="majorBidi"/>
          <w:spacing w:val="32"/>
          <w:lang w:val="pl-PL"/>
        </w:rPr>
        <w:t xml:space="preserve"> </w:t>
      </w:r>
      <w:r w:rsidRPr="00444190">
        <w:rPr>
          <w:rFonts w:asciiTheme="majorBidi" w:hAnsiTheme="majorBidi" w:cstheme="majorBidi"/>
          <w:lang w:val="pl-PL"/>
        </w:rPr>
        <w:t>z</w:t>
      </w:r>
      <w:r w:rsidRPr="00444190">
        <w:rPr>
          <w:rFonts w:asciiTheme="majorBidi" w:hAnsiTheme="majorBidi" w:cstheme="majorBidi"/>
          <w:spacing w:val="30"/>
          <w:lang w:val="pl-PL"/>
        </w:rPr>
        <w:t xml:space="preserve"> </w:t>
      </w:r>
      <w:r w:rsidRPr="00444190">
        <w:rPr>
          <w:rFonts w:asciiTheme="majorBidi" w:hAnsiTheme="majorBidi" w:cstheme="majorBidi"/>
          <w:lang w:val="pl-PL"/>
        </w:rPr>
        <w:t>przyczyn</w:t>
      </w:r>
      <w:r w:rsidRPr="00444190">
        <w:rPr>
          <w:rFonts w:asciiTheme="majorBidi" w:hAnsiTheme="majorBidi" w:cstheme="majorBidi"/>
          <w:spacing w:val="31"/>
          <w:lang w:val="pl-PL"/>
        </w:rPr>
        <w:t xml:space="preserve"> </w:t>
      </w:r>
      <w:r w:rsidRPr="00444190">
        <w:rPr>
          <w:rFonts w:asciiTheme="majorBidi" w:hAnsiTheme="majorBidi" w:cstheme="majorBidi"/>
          <w:lang w:val="pl-PL"/>
        </w:rPr>
        <w:t>leżących</w:t>
      </w:r>
      <w:r w:rsidRPr="00444190">
        <w:rPr>
          <w:rFonts w:asciiTheme="majorBidi" w:hAnsiTheme="majorBidi" w:cstheme="majorBidi"/>
          <w:spacing w:val="32"/>
          <w:lang w:val="pl-PL"/>
        </w:rPr>
        <w:t xml:space="preserve"> </w:t>
      </w:r>
      <w:r w:rsidRPr="00444190">
        <w:rPr>
          <w:rFonts w:asciiTheme="majorBidi" w:hAnsiTheme="majorBidi" w:cstheme="majorBidi"/>
          <w:lang w:val="pl-PL"/>
        </w:rPr>
        <w:t>po</w:t>
      </w:r>
      <w:r w:rsidRPr="00444190">
        <w:rPr>
          <w:rFonts w:asciiTheme="majorBidi" w:hAnsiTheme="majorBidi" w:cstheme="majorBidi"/>
          <w:spacing w:val="32"/>
          <w:lang w:val="pl-PL"/>
        </w:rPr>
        <w:t xml:space="preserve"> </w:t>
      </w:r>
      <w:r w:rsidRPr="00444190">
        <w:rPr>
          <w:rFonts w:asciiTheme="majorBidi" w:hAnsiTheme="majorBidi" w:cstheme="majorBidi"/>
          <w:lang w:val="pl-PL"/>
        </w:rPr>
        <w:t>stronie</w:t>
      </w:r>
      <w:r w:rsidRPr="00444190">
        <w:rPr>
          <w:rFonts w:asciiTheme="majorBidi" w:hAnsiTheme="majorBidi" w:cstheme="majorBidi"/>
          <w:spacing w:val="32"/>
          <w:lang w:val="pl-PL"/>
        </w:rPr>
        <w:t xml:space="preserve"> </w:t>
      </w:r>
      <w:r w:rsidRPr="00444190">
        <w:rPr>
          <w:rFonts w:asciiTheme="majorBidi" w:hAnsiTheme="majorBidi" w:cstheme="majorBidi"/>
          <w:lang w:val="pl-PL"/>
        </w:rPr>
        <w:t>Wykonawcy</w:t>
      </w:r>
      <w:r w:rsidRPr="00444190">
        <w:rPr>
          <w:rFonts w:asciiTheme="majorBidi" w:hAnsiTheme="majorBidi" w:cstheme="majorBidi"/>
          <w:spacing w:val="30"/>
          <w:lang w:val="pl-PL"/>
        </w:rPr>
        <w:t xml:space="preserve"> </w:t>
      </w:r>
      <w:r w:rsidRPr="00444190">
        <w:rPr>
          <w:rFonts w:asciiTheme="majorBidi" w:hAnsiTheme="majorBidi" w:cstheme="majorBidi"/>
          <w:lang w:val="pl-PL"/>
        </w:rPr>
        <w:t>–</w:t>
      </w:r>
      <w:r w:rsidRPr="00444190">
        <w:rPr>
          <w:rFonts w:asciiTheme="majorBidi" w:hAnsiTheme="majorBidi" w:cstheme="majorBidi"/>
          <w:spacing w:val="32"/>
          <w:lang w:val="pl-PL"/>
        </w:rPr>
        <w:t xml:space="preserve"> </w:t>
      </w:r>
      <w:r w:rsidRPr="00444190">
        <w:rPr>
          <w:rFonts w:asciiTheme="majorBidi" w:hAnsiTheme="majorBidi" w:cstheme="majorBidi"/>
          <w:lang w:val="pl-PL"/>
        </w:rPr>
        <w:t>w</w:t>
      </w:r>
      <w:r w:rsidRPr="00444190">
        <w:rPr>
          <w:rFonts w:asciiTheme="majorBidi" w:hAnsiTheme="majorBidi" w:cstheme="majorBidi"/>
          <w:spacing w:val="30"/>
          <w:lang w:val="pl-PL"/>
        </w:rPr>
        <w:t xml:space="preserve"> </w:t>
      </w:r>
      <w:r w:rsidRPr="00444190">
        <w:rPr>
          <w:rFonts w:asciiTheme="majorBidi" w:hAnsiTheme="majorBidi" w:cstheme="majorBidi"/>
          <w:lang w:val="pl-PL"/>
        </w:rPr>
        <w:t>wysokości</w:t>
      </w:r>
      <w:r w:rsidR="0026121E" w:rsidRPr="00444190">
        <w:rPr>
          <w:rFonts w:asciiTheme="majorBidi" w:hAnsiTheme="majorBidi" w:cstheme="majorBidi"/>
          <w:lang w:val="pl-PL"/>
        </w:rPr>
        <w:t xml:space="preserve"> </w:t>
      </w:r>
      <w:r w:rsidRPr="00444190">
        <w:rPr>
          <w:rFonts w:asciiTheme="majorBidi" w:hAnsiTheme="majorBidi" w:cstheme="majorBidi"/>
          <w:b/>
          <w:lang w:val="pl-PL"/>
        </w:rPr>
        <w:t xml:space="preserve">10% </w:t>
      </w:r>
      <w:r w:rsidRPr="00444190">
        <w:rPr>
          <w:rFonts w:asciiTheme="majorBidi" w:hAnsiTheme="majorBidi" w:cstheme="majorBidi"/>
          <w:lang w:val="pl-PL"/>
        </w:rPr>
        <w:t xml:space="preserve">kwoty </w:t>
      </w:r>
      <w:r w:rsidR="00B15C33" w:rsidRPr="00444190">
        <w:rPr>
          <w:rFonts w:asciiTheme="majorBidi" w:hAnsiTheme="majorBidi" w:cstheme="majorBidi"/>
          <w:lang w:val="pl-PL"/>
        </w:rPr>
        <w:t xml:space="preserve">wynagrodzenia </w:t>
      </w:r>
      <w:r w:rsidRPr="00444190">
        <w:rPr>
          <w:rFonts w:asciiTheme="majorBidi" w:hAnsiTheme="majorBidi" w:cstheme="majorBidi"/>
          <w:lang w:val="pl-PL"/>
        </w:rPr>
        <w:t>określonej w § 4 ust. 1 niniejszej umowy,</w:t>
      </w:r>
    </w:p>
    <w:p w14:paraId="09213CAA" w14:textId="4A6C5528" w:rsidR="00424A81" w:rsidRPr="00444190" w:rsidRDefault="00B15C33" w:rsidP="00444190">
      <w:pPr>
        <w:pStyle w:val="Akapitzlist"/>
        <w:numPr>
          <w:ilvl w:val="1"/>
          <w:numId w:val="12"/>
        </w:numPr>
        <w:tabs>
          <w:tab w:val="left" w:pos="1535"/>
        </w:tabs>
        <w:spacing w:line="269" w:lineRule="auto"/>
        <w:ind w:right="104"/>
        <w:rPr>
          <w:rFonts w:asciiTheme="majorBidi" w:hAnsiTheme="majorBidi" w:cstheme="majorBidi"/>
          <w:lang w:val="pl-PL"/>
        </w:rPr>
      </w:pPr>
      <w:r w:rsidRPr="00444190">
        <w:rPr>
          <w:rFonts w:asciiTheme="majorBidi" w:hAnsiTheme="majorBidi" w:cstheme="majorBidi"/>
          <w:lang w:val="pl-PL"/>
        </w:rPr>
        <w:t>za zwłokę w wykonaniu każdego z elementów przedmiotu umowy w stosunku do termin</w:t>
      </w:r>
      <w:r w:rsidR="00630098" w:rsidRPr="00444190">
        <w:rPr>
          <w:rFonts w:asciiTheme="majorBidi" w:hAnsiTheme="majorBidi" w:cstheme="majorBidi"/>
          <w:lang w:val="pl-PL"/>
        </w:rPr>
        <w:t>u</w:t>
      </w:r>
      <w:r w:rsidRPr="00444190">
        <w:rPr>
          <w:rFonts w:asciiTheme="majorBidi" w:hAnsiTheme="majorBidi" w:cstheme="majorBidi"/>
          <w:lang w:val="pl-PL"/>
        </w:rPr>
        <w:t xml:space="preserve"> określon</w:t>
      </w:r>
      <w:r w:rsidR="00630098" w:rsidRPr="00444190">
        <w:rPr>
          <w:rFonts w:asciiTheme="majorBidi" w:hAnsiTheme="majorBidi" w:cstheme="majorBidi"/>
          <w:lang w:val="pl-PL"/>
        </w:rPr>
        <w:t>ego</w:t>
      </w:r>
      <w:r w:rsidRPr="00444190">
        <w:rPr>
          <w:rFonts w:asciiTheme="majorBidi" w:hAnsiTheme="majorBidi" w:cstheme="majorBidi"/>
          <w:lang w:val="pl-PL"/>
        </w:rPr>
        <w:t xml:space="preserve"> w § 3 ust. 1 niniejszej umowy odpowiednich dla każdego z zadań </w:t>
      </w:r>
      <w:r w:rsidR="006B293C" w:rsidRPr="00444190">
        <w:rPr>
          <w:rFonts w:asciiTheme="majorBidi" w:hAnsiTheme="majorBidi" w:cstheme="majorBidi"/>
          <w:lang w:val="pl-PL"/>
        </w:rPr>
        <w:t>w</w:t>
      </w:r>
      <w:r w:rsidR="0026121E" w:rsidRPr="00444190">
        <w:rPr>
          <w:rFonts w:asciiTheme="majorBidi" w:hAnsiTheme="majorBidi" w:cstheme="majorBidi"/>
          <w:lang w:val="pl-PL"/>
        </w:rPr>
        <w:t> </w:t>
      </w:r>
      <w:r w:rsidR="006B293C" w:rsidRPr="00444190">
        <w:rPr>
          <w:rFonts w:asciiTheme="majorBidi" w:hAnsiTheme="majorBidi" w:cstheme="majorBidi"/>
          <w:lang w:val="pl-PL"/>
        </w:rPr>
        <w:t xml:space="preserve">wysokości </w:t>
      </w:r>
      <w:r w:rsidR="006B293C" w:rsidRPr="00444190">
        <w:rPr>
          <w:rFonts w:asciiTheme="majorBidi" w:hAnsiTheme="majorBidi" w:cstheme="majorBidi"/>
          <w:b/>
          <w:lang w:val="pl-PL"/>
        </w:rPr>
        <w:t>0,1%</w:t>
      </w:r>
      <w:r w:rsidR="006B293C" w:rsidRPr="00444190">
        <w:rPr>
          <w:rFonts w:asciiTheme="majorBidi" w:hAnsiTheme="majorBidi" w:cstheme="majorBidi"/>
          <w:lang w:val="pl-PL"/>
        </w:rPr>
        <w:t xml:space="preserve"> wynagrodzenia wskazanego w § 4 ust. 1 </w:t>
      </w:r>
      <w:r w:rsidRPr="00444190">
        <w:rPr>
          <w:rFonts w:asciiTheme="majorBidi" w:hAnsiTheme="majorBidi" w:cstheme="majorBidi"/>
          <w:lang w:val="pl-PL"/>
        </w:rPr>
        <w:t xml:space="preserve">niniejszej umowy </w:t>
      </w:r>
      <w:r w:rsidR="00757C0F" w:rsidRPr="00444190">
        <w:rPr>
          <w:rFonts w:asciiTheme="majorBidi" w:hAnsiTheme="majorBidi" w:cstheme="majorBidi"/>
          <w:lang w:val="pl-PL"/>
        </w:rPr>
        <w:t xml:space="preserve">należnego </w:t>
      </w:r>
      <w:r w:rsidR="00936F3B" w:rsidRPr="00444190">
        <w:rPr>
          <w:rFonts w:asciiTheme="majorBidi" w:hAnsiTheme="majorBidi" w:cstheme="majorBidi"/>
          <w:lang w:val="pl-PL"/>
        </w:rPr>
        <w:t xml:space="preserve">za wykonanie </w:t>
      </w:r>
      <w:r w:rsidR="003A50DB" w:rsidRPr="00444190">
        <w:rPr>
          <w:rFonts w:asciiTheme="majorBidi" w:hAnsiTheme="majorBidi" w:cstheme="majorBidi"/>
          <w:lang w:val="pl-PL"/>
        </w:rPr>
        <w:t>zadania</w:t>
      </w:r>
      <w:r w:rsidR="00757C0F" w:rsidRPr="00444190">
        <w:rPr>
          <w:rFonts w:asciiTheme="majorBidi" w:hAnsiTheme="majorBidi" w:cstheme="majorBidi"/>
          <w:lang w:val="pl-PL"/>
        </w:rPr>
        <w:t xml:space="preserve">, </w:t>
      </w:r>
      <w:r w:rsidR="00936F3B" w:rsidRPr="00444190">
        <w:rPr>
          <w:rFonts w:asciiTheme="majorBidi" w:hAnsiTheme="majorBidi" w:cstheme="majorBidi"/>
          <w:lang w:val="pl-PL"/>
        </w:rPr>
        <w:t>które</w:t>
      </w:r>
      <w:r w:rsidR="003A50DB" w:rsidRPr="00444190">
        <w:rPr>
          <w:rFonts w:asciiTheme="majorBidi" w:hAnsiTheme="majorBidi" w:cstheme="majorBidi"/>
          <w:lang w:val="pl-PL"/>
        </w:rPr>
        <w:t>go</w:t>
      </w:r>
      <w:r w:rsidR="00936F3B" w:rsidRPr="00444190">
        <w:rPr>
          <w:rFonts w:asciiTheme="majorBidi" w:hAnsiTheme="majorBidi" w:cstheme="majorBidi"/>
          <w:lang w:val="pl-PL"/>
        </w:rPr>
        <w:t xml:space="preserve"> dotyczy przekroczenie terminu, </w:t>
      </w:r>
      <w:r w:rsidR="006B293C" w:rsidRPr="00444190">
        <w:rPr>
          <w:rFonts w:asciiTheme="majorBidi" w:hAnsiTheme="majorBidi" w:cstheme="majorBidi"/>
          <w:lang w:val="pl-PL"/>
        </w:rPr>
        <w:t xml:space="preserve">za każdy </w:t>
      </w:r>
      <w:r w:rsidR="00E16BD1" w:rsidRPr="00444190">
        <w:rPr>
          <w:rFonts w:asciiTheme="majorBidi" w:hAnsiTheme="majorBidi" w:cstheme="majorBidi"/>
          <w:lang w:val="pl-PL"/>
        </w:rPr>
        <w:t xml:space="preserve">rozpoczęty </w:t>
      </w:r>
      <w:r w:rsidR="006B293C" w:rsidRPr="00444190">
        <w:rPr>
          <w:rFonts w:asciiTheme="majorBidi" w:hAnsiTheme="majorBidi" w:cstheme="majorBidi"/>
          <w:lang w:val="pl-PL"/>
        </w:rPr>
        <w:t>dzień</w:t>
      </w:r>
      <w:r w:rsidR="00757C0F" w:rsidRPr="00444190">
        <w:rPr>
          <w:rFonts w:asciiTheme="majorBidi" w:hAnsiTheme="majorBidi" w:cstheme="majorBidi"/>
          <w:lang w:val="pl-PL"/>
        </w:rPr>
        <w:t xml:space="preserve"> zwłoki</w:t>
      </w:r>
      <w:r w:rsidR="00C17E96" w:rsidRPr="00444190">
        <w:rPr>
          <w:rFonts w:asciiTheme="majorBidi" w:hAnsiTheme="majorBidi" w:cstheme="majorBidi"/>
          <w:lang w:val="pl-PL"/>
        </w:rPr>
        <w:t>,</w:t>
      </w:r>
    </w:p>
    <w:p w14:paraId="5B20F51C" w14:textId="397E547C" w:rsidR="00424A81" w:rsidRPr="00444190" w:rsidRDefault="00757C0F" w:rsidP="00444190">
      <w:pPr>
        <w:pStyle w:val="Akapitzlist"/>
        <w:numPr>
          <w:ilvl w:val="1"/>
          <w:numId w:val="12"/>
        </w:numPr>
        <w:tabs>
          <w:tab w:val="left" w:pos="1535"/>
        </w:tabs>
        <w:spacing w:line="269" w:lineRule="auto"/>
        <w:ind w:right="104"/>
        <w:rPr>
          <w:rFonts w:asciiTheme="majorBidi" w:hAnsiTheme="majorBidi" w:cstheme="majorBidi"/>
          <w:lang w:val="pl-PL"/>
        </w:rPr>
      </w:pPr>
      <w:r w:rsidRPr="00444190">
        <w:rPr>
          <w:rFonts w:asciiTheme="majorBidi" w:hAnsiTheme="majorBidi" w:cstheme="majorBidi"/>
          <w:lang w:val="pl-PL"/>
        </w:rPr>
        <w:t>za zwłokę w usunięciu wad</w:t>
      </w:r>
      <w:r w:rsidR="00C434C4" w:rsidRPr="00444190">
        <w:rPr>
          <w:rFonts w:asciiTheme="majorBidi" w:hAnsiTheme="majorBidi" w:cstheme="majorBidi"/>
          <w:lang w:val="pl-PL"/>
        </w:rPr>
        <w:t xml:space="preserve"> lub usterek</w:t>
      </w:r>
      <w:r w:rsidRPr="00444190">
        <w:rPr>
          <w:rFonts w:asciiTheme="majorBidi" w:hAnsiTheme="majorBidi" w:cstheme="majorBidi"/>
          <w:lang w:val="pl-PL"/>
        </w:rPr>
        <w:t xml:space="preserve"> przedmiotu umowy </w:t>
      </w:r>
      <w:r w:rsidR="006B293C" w:rsidRPr="00444190">
        <w:rPr>
          <w:rFonts w:asciiTheme="majorBidi" w:hAnsiTheme="majorBidi" w:cstheme="majorBidi"/>
          <w:lang w:val="pl-PL"/>
        </w:rPr>
        <w:t xml:space="preserve">w wysokości </w:t>
      </w:r>
      <w:r w:rsidR="006B293C" w:rsidRPr="00444190">
        <w:rPr>
          <w:rFonts w:asciiTheme="majorBidi" w:hAnsiTheme="majorBidi" w:cstheme="majorBidi"/>
          <w:b/>
          <w:lang w:val="pl-PL"/>
        </w:rPr>
        <w:t>0,1%</w:t>
      </w:r>
      <w:r w:rsidR="006B293C" w:rsidRPr="00444190">
        <w:rPr>
          <w:rFonts w:asciiTheme="majorBidi" w:hAnsiTheme="majorBidi" w:cstheme="majorBidi"/>
          <w:lang w:val="pl-PL"/>
        </w:rPr>
        <w:t xml:space="preserve"> wynagrodzenia</w:t>
      </w:r>
      <w:r w:rsidRPr="00444190">
        <w:rPr>
          <w:rFonts w:asciiTheme="majorBidi" w:hAnsiTheme="majorBidi" w:cstheme="majorBidi"/>
          <w:lang w:val="pl-PL"/>
        </w:rPr>
        <w:t xml:space="preserve"> wskazanego w § 4 ust. 1 niniejszej umowy</w:t>
      </w:r>
      <w:r w:rsidR="00936F3B" w:rsidRPr="00444190">
        <w:rPr>
          <w:rFonts w:asciiTheme="majorBidi" w:hAnsiTheme="majorBidi" w:cstheme="majorBidi"/>
          <w:lang w:val="pl-PL"/>
        </w:rPr>
        <w:t xml:space="preserve"> należnego za wykonanie </w:t>
      </w:r>
      <w:r w:rsidR="003A50DB" w:rsidRPr="00444190">
        <w:rPr>
          <w:rFonts w:asciiTheme="majorBidi" w:hAnsiTheme="majorBidi" w:cstheme="majorBidi"/>
          <w:lang w:val="pl-PL"/>
        </w:rPr>
        <w:t>zadania</w:t>
      </w:r>
      <w:r w:rsidR="00936F3B" w:rsidRPr="00444190">
        <w:rPr>
          <w:rFonts w:asciiTheme="majorBidi" w:hAnsiTheme="majorBidi" w:cstheme="majorBidi"/>
          <w:lang w:val="pl-PL"/>
        </w:rPr>
        <w:t>, które</w:t>
      </w:r>
      <w:r w:rsidR="003A50DB" w:rsidRPr="00444190">
        <w:rPr>
          <w:rFonts w:asciiTheme="majorBidi" w:hAnsiTheme="majorBidi" w:cstheme="majorBidi"/>
          <w:lang w:val="pl-PL"/>
        </w:rPr>
        <w:t>go</w:t>
      </w:r>
      <w:r w:rsidR="00936F3B" w:rsidRPr="00444190">
        <w:rPr>
          <w:rFonts w:asciiTheme="majorBidi" w:hAnsiTheme="majorBidi" w:cstheme="majorBidi"/>
          <w:lang w:val="pl-PL"/>
        </w:rPr>
        <w:t xml:space="preserve"> dotyczy przekroczenie terminu</w:t>
      </w:r>
      <w:r w:rsidR="0026121E" w:rsidRPr="00444190">
        <w:rPr>
          <w:rFonts w:asciiTheme="majorBidi" w:hAnsiTheme="majorBidi" w:cstheme="majorBidi"/>
          <w:lang w:val="pl-PL"/>
        </w:rPr>
        <w:t xml:space="preserve"> </w:t>
      </w:r>
      <w:r w:rsidR="006B293C" w:rsidRPr="00444190">
        <w:rPr>
          <w:rFonts w:asciiTheme="majorBidi" w:hAnsiTheme="majorBidi" w:cstheme="majorBidi"/>
          <w:lang w:val="pl-PL"/>
        </w:rPr>
        <w:t>za każdy</w:t>
      </w:r>
      <w:r w:rsidR="00E16BD1" w:rsidRPr="00444190">
        <w:rPr>
          <w:rFonts w:asciiTheme="majorBidi" w:hAnsiTheme="majorBidi" w:cstheme="majorBidi"/>
          <w:lang w:val="pl-PL"/>
        </w:rPr>
        <w:t xml:space="preserve"> rozpoczęty</w:t>
      </w:r>
      <w:r w:rsidR="006B293C" w:rsidRPr="00444190">
        <w:rPr>
          <w:rFonts w:asciiTheme="majorBidi" w:hAnsiTheme="majorBidi" w:cstheme="majorBidi"/>
          <w:lang w:val="pl-PL"/>
        </w:rPr>
        <w:t xml:space="preserve"> dzień </w:t>
      </w:r>
      <w:r w:rsidR="00E16BD1" w:rsidRPr="00444190">
        <w:rPr>
          <w:rFonts w:asciiTheme="majorBidi" w:hAnsiTheme="majorBidi" w:cstheme="majorBidi"/>
          <w:lang w:val="pl-PL"/>
        </w:rPr>
        <w:t>zwłoki</w:t>
      </w:r>
      <w:r w:rsidR="006B293C" w:rsidRPr="00444190">
        <w:rPr>
          <w:rFonts w:asciiTheme="majorBidi" w:hAnsiTheme="majorBidi" w:cstheme="majorBidi"/>
          <w:lang w:val="pl-PL"/>
        </w:rPr>
        <w:t xml:space="preserve"> - licząc od ustalonego przez strony terminu na usunięcie wad, o którym mowa w § 5 ust.</w:t>
      </w:r>
      <w:r w:rsidR="006B293C" w:rsidRPr="00444190">
        <w:rPr>
          <w:rFonts w:asciiTheme="majorBidi" w:hAnsiTheme="majorBidi" w:cstheme="majorBidi"/>
          <w:spacing w:val="-6"/>
          <w:lang w:val="pl-PL"/>
        </w:rPr>
        <w:t xml:space="preserve"> </w:t>
      </w:r>
      <w:r w:rsidR="00E41C95">
        <w:rPr>
          <w:rFonts w:asciiTheme="majorBidi" w:hAnsiTheme="majorBidi" w:cstheme="majorBidi"/>
          <w:lang w:val="pl-PL"/>
        </w:rPr>
        <w:t>10</w:t>
      </w:r>
      <w:r w:rsidR="00936F3B" w:rsidRPr="00444190">
        <w:rPr>
          <w:rFonts w:asciiTheme="majorBidi" w:hAnsiTheme="majorBidi" w:cstheme="majorBidi"/>
          <w:lang w:val="pl-PL"/>
        </w:rPr>
        <w:t xml:space="preserve"> </w:t>
      </w:r>
      <w:r w:rsidR="00833000" w:rsidRPr="00444190">
        <w:rPr>
          <w:rFonts w:asciiTheme="majorBidi" w:hAnsiTheme="majorBidi" w:cstheme="majorBidi"/>
          <w:lang w:val="pl-PL"/>
        </w:rPr>
        <w:t xml:space="preserve">oraz w § 9 ust. 3 </w:t>
      </w:r>
      <w:r w:rsidR="00936F3B" w:rsidRPr="00444190">
        <w:rPr>
          <w:rFonts w:asciiTheme="majorBidi" w:hAnsiTheme="majorBidi" w:cstheme="majorBidi"/>
          <w:lang w:val="pl-PL"/>
        </w:rPr>
        <w:t>niniejszej umowy</w:t>
      </w:r>
      <w:r w:rsidR="00C17E96" w:rsidRPr="00444190">
        <w:rPr>
          <w:rFonts w:asciiTheme="majorBidi" w:hAnsiTheme="majorBidi" w:cstheme="majorBidi"/>
          <w:lang w:val="pl-PL"/>
        </w:rPr>
        <w:t>,</w:t>
      </w:r>
      <w:r w:rsidR="006B293C" w:rsidRPr="00444190">
        <w:rPr>
          <w:rFonts w:asciiTheme="majorBidi" w:hAnsiTheme="majorBidi" w:cstheme="majorBidi"/>
          <w:lang w:val="pl-PL"/>
        </w:rPr>
        <w:t xml:space="preserve"> </w:t>
      </w:r>
    </w:p>
    <w:p w14:paraId="1A682B96" w14:textId="4A2B2AC5" w:rsidR="0026121E" w:rsidRDefault="006B293C" w:rsidP="00444190">
      <w:pPr>
        <w:pStyle w:val="Akapitzlist"/>
        <w:numPr>
          <w:ilvl w:val="1"/>
          <w:numId w:val="12"/>
        </w:numPr>
        <w:tabs>
          <w:tab w:val="left" w:pos="1535"/>
        </w:tabs>
        <w:spacing w:line="269" w:lineRule="auto"/>
        <w:ind w:right="105"/>
        <w:rPr>
          <w:rFonts w:asciiTheme="majorBidi" w:hAnsiTheme="majorBidi" w:cstheme="majorBidi"/>
          <w:lang w:val="pl-PL"/>
        </w:rPr>
      </w:pPr>
      <w:r w:rsidRPr="00444190">
        <w:rPr>
          <w:rFonts w:asciiTheme="majorBidi" w:hAnsiTheme="majorBidi" w:cstheme="majorBidi"/>
          <w:lang w:val="pl-PL"/>
        </w:rPr>
        <w:t xml:space="preserve">w </w:t>
      </w:r>
      <w:r w:rsidRPr="007E5E68">
        <w:rPr>
          <w:rFonts w:asciiTheme="majorBidi" w:hAnsiTheme="majorBidi" w:cstheme="majorBidi"/>
          <w:lang w:val="pl-PL"/>
        </w:rPr>
        <w:t xml:space="preserve">wysokości </w:t>
      </w:r>
      <w:r w:rsidRPr="00FF23F8">
        <w:rPr>
          <w:rFonts w:asciiTheme="majorBidi" w:hAnsiTheme="majorBidi" w:cstheme="majorBidi"/>
          <w:lang w:val="pl-PL"/>
        </w:rPr>
        <w:t>500 zł</w:t>
      </w:r>
      <w:r w:rsidRPr="007E5E68">
        <w:rPr>
          <w:rFonts w:asciiTheme="majorBidi" w:hAnsiTheme="majorBidi" w:cstheme="majorBidi"/>
          <w:lang w:val="pl-PL"/>
        </w:rPr>
        <w:t xml:space="preserve"> za brak</w:t>
      </w:r>
      <w:r w:rsidRPr="00444190">
        <w:rPr>
          <w:rFonts w:asciiTheme="majorBidi" w:hAnsiTheme="majorBidi" w:cstheme="majorBidi"/>
          <w:lang w:val="pl-PL"/>
        </w:rPr>
        <w:t xml:space="preserve"> udzielenia wyjaśnień i odpowiedzi na pytania </w:t>
      </w:r>
      <w:r w:rsidR="00444190">
        <w:rPr>
          <w:rFonts w:asciiTheme="majorBidi" w:hAnsiTheme="majorBidi" w:cstheme="majorBidi"/>
          <w:lang w:val="pl-PL"/>
        </w:rPr>
        <w:t>wykonawców</w:t>
      </w:r>
      <w:r w:rsidR="00444190" w:rsidRPr="00444190">
        <w:rPr>
          <w:rFonts w:asciiTheme="majorBidi" w:hAnsiTheme="majorBidi" w:cstheme="majorBidi"/>
          <w:lang w:val="pl-PL"/>
        </w:rPr>
        <w:t xml:space="preserve"> </w:t>
      </w:r>
      <w:r w:rsidRPr="00444190">
        <w:rPr>
          <w:rFonts w:asciiTheme="majorBidi" w:hAnsiTheme="majorBidi" w:cstheme="majorBidi"/>
          <w:lang w:val="pl-PL"/>
        </w:rPr>
        <w:t>zadane na etapie postępowa</w:t>
      </w:r>
      <w:r w:rsidR="00CE2391" w:rsidRPr="00444190">
        <w:rPr>
          <w:rFonts w:asciiTheme="majorBidi" w:hAnsiTheme="majorBidi" w:cstheme="majorBidi"/>
          <w:lang w:val="pl-PL"/>
        </w:rPr>
        <w:t>nia</w:t>
      </w:r>
      <w:r w:rsidRPr="00444190">
        <w:rPr>
          <w:rFonts w:asciiTheme="majorBidi" w:hAnsiTheme="majorBidi" w:cstheme="majorBidi"/>
          <w:lang w:val="pl-PL"/>
        </w:rPr>
        <w:t xml:space="preserve"> o udzielenie zamówienia na roboty</w:t>
      </w:r>
      <w:r w:rsidRPr="00444190">
        <w:rPr>
          <w:rFonts w:asciiTheme="majorBidi" w:hAnsiTheme="majorBidi" w:cstheme="majorBidi"/>
          <w:spacing w:val="-13"/>
          <w:lang w:val="pl-PL"/>
        </w:rPr>
        <w:t xml:space="preserve"> </w:t>
      </w:r>
      <w:r w:rsidRPr="00444190">
        <w:rPr>
          <w:rFonts w:asciiTheme="majorBidi" w:hAnsiTheme="majorBidi" w:cstheme="majorBidi"/>
          <w:lang w:val="pl-PL"/>
        </w:rPr>
        <w:t>budowlane</w:t>
      </w:r>
      <w:r w:rsidR="00CE2391" w:rsidRPr="00444190">
        <w:rPr>
          <w:rFonts w:asciiTheme="majorBidi" w:hAnsiTheme="majorBidi" w:cstheme="majorBidi"/>
          <w:lang w:val="pl-PL"/>
        </w:rPr>
        <w:t xml:space="preserve"> zgodnie z</w:t>
      </w:r>
      <w:r w:rsidR="0026121E" w:rsidRPr="00444190">
        <w:rPr>
          <w:rFonts w:asciiTheme="majorBidi" w:hAnsiTheme="majorBidi" w:cstheme="majorBidi"/>
          <w:lang w:val="pl-PL"/>
        </w:rPr>
        <w:t> </w:t>
      </w:r>
      <w:r w:rsidR="00E35F00" w:rsidRPr="00444190">
        <w:rPr>
          <w:rFonts w:asciiTheme="majorBidi" w:hAnsiTheme="majorBidi" w:cstheme="majorBidi"/>
          <w:lang w:val="pl-PL"/>
        </w:rPr>
        <w:t>pkt 1.5</w:t>
      </w:r>
      <w:r w:rsidR="00CE2391" w:rsidRPr="00444190">
        <w:rPr>
          <w:rFonts w:asciiTheme="majorBidi" w:hAnsiTheme="majorBidi" w:cstheme="majorBidi"/>
          <w:lang w:val="pl-PL"/>
        </w:rPr>
        <w:t xml:space="preserve"> Opisu Przedmiotu Zamówienia, stanowiącego Załącznik Nr 2 do umowy</w:t>
      </w:r>
      <w:r w:rsidRPr="00444190">
        <w:rPr>
          <w:rFonts w:asciiTheme="majorBidi" w:hAnsiTheme="majorBidi" w:cstheme="majorBidi"/>
          <w:lang w:val="pl-PL"/>
        </w:rPr>
        <w:t>,</w:t>
      </w:r>
      <w:r w:rsidR="00C17E96" w:rsidRPr="00444190">
        <w:rPr>
          <w:rFonts w:asciiTheme="majorBidi" w:hAnsiTheme="majorBidi" w:cstheme="majorBidi"/>
          <w:lang w:val="pl-PL"/>
        </w:rPr>
        <w:t xml:space="preserve"> za </w:t>
      </w:r>
      <w:proofErr w:type="spellStart"/>
      <w:r w:rsidR="00C17E96" w:rsidRPr="00444190">
        <w:rPr>
          <w:rFonts w:asciiTheme="majorBidi" w:hAnsiTheme="majorBidi" w:cstheme="majorBidi"/>
          <w:lang w:val="pl-PL"/>
        </w:rPr>
        <w:t>każy</w:t>
      </w:r>
      <w:proofErr w:type="spellEnd"/>
      <w:r w:rsidR="00C17E96" w:rsidRPr="00444190">
        <w:rPr>
          <w:rFonts w:asciiTheme="majorBidi" w:hAnsiTheme="majorBidi" w:cstheme="majorBidi"/>
          <w:lang w:val="pl-PL"/>
        </w:rPr>
        <w:t xml:space="preserve"> przypadek nieudzielenia wyjaśnienia lub odpowiedzi,</w:t>
      </w:r>
    </w:p>
    <w:p w14:paraId="7514B1E3" w14:textId="241EF669" w:rsidR="00E41C95" w:rsidRPr="00E41C95" w:rsidRDefault="00E41C95" w:rsidP="00E41C95">
      <w:pPr>
        <w:pStyle w:val="Akapitzlist"/>
        <w:numPr>
          <w:ilvl w:val="1"/>
          <w:numId w:val="12"/>
        </w:numPr>
        <w:rPr>
          <w:rFonts w:asciiTheme="majorBidi" w:hAnsiTheme="majorBidi" w:cstheme="majorBidi"/>
          <w:lang w:val="pl-PL"/>
        </w:rPr>
      </w:pPr>
      <w:r w:rsidRPr="00E41C95">
        <w:rPr>
          <w:rFonts w:asciiTheme="majorBidi" w:hAnsiTheme="majorBidi" w:cstheme="majorBidi"/>
          <w:lang w:val="pl-PL"/>
        </w:rPr>
        <w:t xml:space="preserve">w wysokości 200 zł za każdy dzień opóźnienia w wykonywaniu obowiązków wynikających z pełnienia nadzoru autorskiego, w </w:t>
      </w:r>
      <w:proofErr w:type="spellStart"/>
      <w:r w:rsidRPr="00E41C95">
        <w:rPr>
          <w:rFonts w:asciiTheme="majorBidi" w:hAnsiTheme="majorBidi" w:cstheme="majorBidi"/>
          <w:lang w:val="pl-PL"/>
        </w:rPr>
        <w:t>sczególności</w:t>
      </w:r>
      <w:proofErr w:type="spellEnd"/>
      <w:r w:rsidRPr="00E41C95">
        <w:rPr>
          <w:rFonts w:asciiTheme="majorBidi" w:hAnsiTheme="majorBidi" w:cstheme="majorBidi"/>
          <w:lang w:val="pl-PL"/>
        </w:rPr>
        <w:t xml:space="preserve"> </w:t>
      </w:r>
      <w:proofErr w:type="spellStart"/>
      <w:r w:rsidRPr="00E41C95">
        <w:rPr>
          <w:rFonts w:asciiTheme="majorBidi" w:hAnsiTheme="majorBidi" w:cstheme="majorBidi"/>
          <w:lang w:val="pl-PL"/>
        </w:rPr>
        <w:t>okreslonych</w:t>
      </w:r>
      <w:proofErr w:type="spellEnd"/>
      <w:r w:rsidRPr="00E41C95">
        <w:rPr>
          <w:rFonts w:asciiTheme="majorBidi" w:hAnsiTheme="majorBidi" w:cstheme="majorBidi"/>
          <w:lang w:val="pl-PL"/>
        </w:rPr>
        <w:t xml:space="preserve"> w </w:t>
      </w:r>
      <w:r w:rsidR="00AA2D10">
        <w:rPr>
          <w:rFonts w:asciiTheme="majorBidi" w:hAnsiTheme="majorBidi" w:cstheme="majorBidi"/>
          <w:lang w:val="pl-PL"/>
        </w:rPr>
        <w:t xml:space="preserve">§ </w:t>
      </w:r>
      <w:r w:rsidRPr="00E41C95">
        <w:rPr>
          <w:rFonts w:asciiTheme="majorBidi" w:hAnsiTheme="majorBidi" w:cstheme="majorBidi"/>
          <w:lang w:val="pl-PL"/>
        </w:rPr>
        <w:t>2 ust. 2</w:t>
      </w:r>
      <w:r>
        <w:rPr>
          <w:rFonts w:asciiTheme="majorBidi" w:hAnsiTheme="majorBidi" w:cstheme="majorBidi"/>
          <w:lang w:val="pl-PL"/>
        </w:rPr>
        <w:t xml:space="preserve"> i 3 niniejszej</w:t>
      </w:r>
      <w:r w:rsidRPr="00E41C95">
        <w:rPr>
          <w:rFonts w:asciiTheme="majorBidi" w:hAnsiTheme="majorBidi" w:cstheme="majorBidi"/>
          <w:lang w:val="pl-PL"/>
        </w:rPr>
        <w:t xml:space="preserve"> umowy, w stosunku do terminów </w:t>
      </w:r>
      <w:r>
        <w:rPr>
          <w:rFonts w:asciiTheme="majorBidi" w:hAnsiTheme="majorBidi" w:cstheme="majorBidi"/>
          <w:lang w:val="pl-PL"/>
        </w:rPr>
        <w:t>wskazanych przez Zamawiającego w wezwaniu, o którym mowa w § 2 ust.</w:t>
      </w:r>
      <w:r w:rsidR="007E5E68">
        <w:rPr>
          <w:rFonts w:asciiTheme="majorBidi" w:hAnsiTheme="majorBidi" w:cstheme="majorBidi"/>
          <w:lang w:val="pl-PL"/>
        </w:rPr>
        <w:t xml:space="preserve"> </w:t>
      </w:r>
      <w:r w:rsidR="007E5E68" w:rsidRPr="007E5E68">
        <w:rPr>
          <w:rFonts w:asciiTheme="majorBidi" w:hAnsiTheme="majorBidi" w:cstheme="majorBidi"/>
          <w:color w:val="FF0000"/>
          <w:lang w:val="pl-PL"/>
        </w:rPr>
        <w:t>6</w:t>
      </w:r>
      <w:r w:rsidRPr="007E5E68">
        <w:rPr>
          <w:rFonts w:asciiTheme="majorBidi" w:hAnsiTheme="majorBidi" w:cstheme="majorBidi"/>
          <w:color w:val="FF0000"/>
          <w:lang w:val="pl-PL"/>
        </w:rPr>
        <w:t xml:space="preserve"> </w:t>
      </w:r>
      <w:r>
        <w:rPr>
          <w:rFonts w:asciiTheme="majorBidi" w:hAnsiTheme="majorBidi" w:cstheme="majorBidi"/>
          <w:lang w:val="pl-PL"/>
        </w:rPr>
        <w:t>umowy.</w:t>
      </w:r>
    </w:p>
    <w:p w14:paraId="6797BE9E" w14:textId="4D726872" w:rsidR="00424A81" w:rsidRPr="00444190" w:rsidRDefault="006B293C" w:rsidP="00444190">
      <w:pPr>
        <w:pStyle w:val="Akapitzlist"/>
        <w:numPr>
          <w:ilvl w:val="0"/>
          <w:numId w:val="4"/>
        </w:numPr>
        <w:tabs>
          <w:tab w:val="left" w:pos="839"/>
        </w:tabs>
        <w:spacing w:line="269" w:lineRule="auto"/>
        <w:ind w:left="833" w:right="105" w:hanging="357"/>
        <w:rPr>
          <w:rFonts w:asciiTheme="majorBidi" w:hAnsiTheme="majorBidi" w:cstheme="majorBidi"/>
          <w:lang w:val="pl-PL"/>
        </w:rPr>
      </w:pPr>
      <w:r w:rsidRPr="00444190">
        <w:rPr>
          <w:rFonts w:asciiTheme="majorBidi" w:hAnsiTheme="majorBidi" w:cstheme="majorBidi"/>
          <w:lang w:val="pl-PL"/>
        </w:rPr>
        <w:t xml:space="preserve">Zamawiający ma prawo do sumowania kar, o których mowa w ust. 1 </w:t>
      </w:r>
      <w:r w:rsidR="00FC34D7" w:rsidRPr="00444190">
        <w:rPr>
          <w:rFonts w:asciiTheme="majorBidi" w:hAnsiTheme="majorBidi" w:cstheme="majorBidi"/>
          <w:lang w:val="pl-PL"/>
        </w:rPr>
        <w:t>lit. b-</w:t>
      </w:r>
      <w:r w:rsidR="00630098" w:rsidRPr="00444190">
        <w:rPr>
          <w:rFonts w:asciiTheme="majorBidi" w:hAnsiTheme="majorBidi" w:cstheme="majorBidi"/>
          <w:lang w:val="pl-PL"/>
        </w:rPr>
        <w:t>d</w:t>
      </w:r>
      <w:r w:rsidR="00FC34D7" w:rsidRPr="00444190">
        <w:rPr>
          <w:rFonts w:asciiTheme="majorBidi" w:hAnsiTheme="majorBidi" w:cstheme="majorBidi"/>
          <w:lang w:val="pl-PL"/>
        </w:rPr>
        <w:t xml:space="preserve">, </w:t>
      </w:r>
      <w:r w:rsidRPr="00444190">
        <w:rPr>
          <w:rFonts w:asciiTheme="majorBidi" w:hAnsiTheme="majorBidi" w:cstheme="majorBidi"/>
          <w:lang w:val="pl-PL"/>
        </w:rPr>
        <w:t xml:space="preserve">i obciążenia </w:t>
      </w:r>
      <w:r w:rsidRPr="00444190">
        <w:rPr>
          <w:rFonts w:asciiTheme="majorBidi" w:hAnsiTheme="majorBidi" w:cstheme="majorBidi"/>
          <w:spacing w:val="-3"/>
          <w:lang w:val="pl-PL"/>
        </w:rPr>
        <w:t xml:space="preserve">nimi </w:t>
      </w:r>
      <w:r w:rsidRPr="00444190">
        <w:rPr>
          <w:rFonts w:asciiTheme="majorBidi" w:hAnsiTheme="majorBidi" w:cstheme="majorBidi"/>
          <w:lang w:val="pl-PL"/>
        </w:rPr>
        <w:t>Wykonawcę w ich łącznym</w:t>
      </w:r>
      <w:r w:rsidRPr="00444190">
        <w:rPr>
          <w:rFonts w:asciiTheme="majorBidi" w:hAnsiTheme="majorBidi" w:cstheme="majorBidi"/>
          <w:spacing w:val="-4"/>
          <w:lang w:val="pl-PL"/>
        </w:rPr>
        <w:t xml:space="preserve"> </w:t>
      </w:r>
      <w:r w:rsidRPr="00444190">
        <w:rPr>
          <w:rFonts w:asciiTheme="majorBidi" w:hAnsiTheme="majorBidi" w:cstheme="majorBidi"/>
          <w:lang w:val="pl-PL"/>
        </w:rPr>
        <w:t>wymiarze.</w:t>
      </w:r>
    </w:p>
    <w:p w14:paraId="4378A763" w14:textId="77777777" w:rsidR="0026121E" w:rsidRPr="00444190" w:rsidRDefault="006B293C" w:rsidP="00444190">
      <w:pPr>
        <w:pStyle w:val="Akapitzlist"/>
        <w:numPr>
          <w:ilvl w:val="0"/>
          <w:numId w:val="4"/>
        </w:numPr>
        <w:tabs>
          <w:tab w:val="left" w:pos="839"/>
        </w:tabs>
        <w:spacing w:line="269" w:lineRule="auto"/>
        <w:ind w:left="833" w:right="104" w:hanging="357"/>
        <w:rPr>
          <w:rFonts w:asciiTheme="majorBidi" w:hAnsiTheme="majorBidi" w:cstheme="majorBidi"/>
          <w:lang w:val="pl-PL"/>
        </w:rPr>
      </w:pPr>
      <w:r w:rsidRPr="00444190">
        <w:rPr>
          <w:rFonts w:asciiTheme="majorBidi" w:hAnsiTheme="majorBidi" w:cstheme="majorBidi"/>
          <w:lang w:val="pl-PL"/>
        </w:rPr>
        <w:t xml:space="preserve">Strony mogą dochodzić na zasadach ogólnych odszkodowań przewyższających zastrzeżone kary umowne, jeżeli nie pokrywają one faktycznie poniesionej szkody </w:t>
      </w:r>
      <w:r w:rsidR="002E5393" w:rsidRPr="00444190">
        <w:rPr>
          <w:rFonts w:asciiTheme="majorBidi" w:hAnsiTheme="majorBidi" w:cstheme="majorBidi"/>
          <w:lang w:val="pl-PL"/>
        </w:rPr>
        <w:t xml:space="preserve">lub </w:t>
      </w:r>
      <w:r w:rsidRPr="00444190">
        <w:rPr>
          <w:rFonts w:asciiTheme="majorBidi" w:hAnsiTheme="majorBidi" w:cstheme="majorBidi"/>
          <w:lang w:val="pl-PL"/>
        </w:rPr>
        <w:t>utraconych</w:t>
      </w:r>
      <w:r w:rsidRPr="00444190">
        <w:rPr>
          <w:rFonts w:asciiTheme="majorBidi" w:hAnsiTheme="majorBidi" w:cstheme="majorBidi"/>
          <w:spacing w:val="-9"/>
          <w:lang w:val="pl-PL"/>
        </w:rPr>
        <w:t xml:space="preserve"> </w:t>
      </w:r>
      <w:r w:rsidRPr="00444190">
        <w:rPr>
          <w:rFonts w:asciiTheme="majorBidi" w:hAnsiTheme="majorBidi" w:cstheme="majorBidi"/>
          <w:lang w:val="pl-PL"/>
        </w:rPr>
        <w:t>korzyści.</w:t>
      </w:r>
    </w:p>
    <w:p w14:paraId="06BA61B3" w14:textId="7D1E0DEE" w:rsidR="000013A3" w:rsidRPr="00E41C95" w:rsidRDefault="006B293C" w:rsidP="00444190">
      <w:pPr>
        <w:pStyle w:val="Akapitzlist"/>
        <w:numPr>
          <w:ilvl w:val="0"/>
          <w:numId w:val="4"/>
        </w:numPr>
        <w:tabs>
          <w:tab w:val="left" w:pos="839"/>
        </w:tabs>
        <w:spacing w:line="269" w:lineRule="auto"/>
        <w:ind w:left="833" w:right="104" w:hanging="357"/>
        <w:rPr>
          <w:rFonts w:asciiTheme="majorBidi" w:hAnsiTheme="majorBidi" w:cstheme="majorBidi"/>
          <w:lang w:val="pl-PL"/>
        </w:rPr>
      </w:pPr>
      <w:r w:rsidRPr="00444190">
        <w:rPr>
          <w:rFonts w:asciiTheme="majorBidi" w:hAnsiTheme="majorBidi" w:cstheme="majorBidi"/>
          <w:lang w:val="pl-PL"/>
        </w:rPr>
        <w:t xml:space="preserve">Wykonawca wyraża zgodę na potrącenie kar umownych z wynagrodzenia za wykonanie </w:t>
      </w:r>
      <w:r w:rsidR="00952DF2">
        <w:rPr>
          <w:rFonts w:asciiTheme="majorBidi" w:hAnsiTheme="majorBidi" w:cstheme="majorBidi"/>
          <w:lang w:val="pl-PL"/>
        </w:rPr>
        <w:lastRenderedPageBreak/>
        <w:t>p</w:t>
      </w:r>
      <w:r w:rsidRPr="00444190">
        <w:rPr>
          <w:rFonts w:asciiTheme="majorBidi" w:hAnsiTheme="majorBidi" w:cstheme="majorBidi"/>
          <w:lang w:val="pl-PL"/>
        </w:rPr>
        <w:t>rzedmiotu umowy</w:t>
      </w:r>
      <w:r w:rsidR="00653B9F">
        <w:rPr>
          <w:rFonts w:asciiTheme="majorBidi" w:hAnsiTheme="majorBidi" w:cstheme="majorBidi"/>
          <w:lang w:val="pl-PL"/>
        </w:rPr>
        <w:t xml:space="preserve"> lub wniesionego zabezpieczenia należytego wykonania umowy</w:t>
      </w:r>
      <w:r w:rsidRPr="00444190">
        <w:rPr>
          <w:rFonts w:asciiTheme="majorBidi" w:hAnsiTheme="majorBidi" w:cstheme="majorBidi"/>
          <w:lang w:val="pl-PL"/>
        </w:rPr>
        <w:t>.</w:t>
      </w:r>
      <w:r w:rsidR="0026121E" w:rsidRPr="00444190">
        <w:rPr>
          <w:rFonts w:asciiTheme="majorBidi" w:hAnsiTheme="majorBidi" w:cstheme="majorBidi"/>
          <w:lang w:val="pl-PL"/>
        </w:rPr>
        <w:t xml:space="preserve"> </w:t>
      </w:r>
      <w:r w:rsidR="000013A3" w:rsidRPr="00444190">
        <w:rPr>
          <w:rFonts w:asciiTheme="majorBidi" w:eastAsia="Arial Unicode MS" w:hAnsiTheme="majorBidi" w:cstheme="majorBidi"/>
          <w:lang w:val="pl-PL"/>
        </w:rPr>
        <w:t>W razie niewykonywania lub nienależytego wykonywania obowiązków przez Wykonawcę, niezależnie od postanowień ust. 1-3 powyżej, Wykonawca podlega sankcjom karnym i zawodowym przewidzianym w ustawie Prawo budowlane.</w:t>
      </w:r>
    </w:p>
    <w:p w14:paraId="309E089E" w14:textId="77777777" w:rsidR="00E41C95" w:rsidRPr="00E41C95" w:rsidRDefault="00E41C95" w:rsidP="00E41C95">
      <w:pPr>
        <w:tabs>
          <w:tab w:val="left" w:pos="839"/>
        </w:tabs>
        <w:spacing w:line="269" w:lineRule="auto"/>
        <w:ind w:right="104"/>
        <w:rPr>
          <w:rFonts w:asciiTheme="majorBidi" w:hAnsiTheme="majorBidi" w:cstheme="majorBidi"/>
          <w:lang w:val="pl-PL"/>
        </w:rPr>
      </w:pPr>
    </w:p>
    <w:p w14:paraId="1A2FFC8F"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3DF8C447"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8</w:t>
      </w:r>
    </w:p>
    <w:p w14:paraId="7D55591B" w14:textId="4E65F210" w:rsidR="00424A81" w:rsidRPr="00444190" w:rsidRDefault="00F962F1" w:rsidP="00EF666B">
      <w:pPr>
        <w:spacing w:line="269" w:lineRule="auto"/>
        <w:ind w:left="9"/>
        <w:jc w:val="center"/>
      </w:pPr>
      <w:proofErr w:type="spellStart"/>
      <w:r w:rsidRPr="00444190">
        <w:rPr>
          <w:rFonts w:asciiTheme="majorBidi" w:hAnsiTheme="majorBidi" w:cstheme="majorBidi"/>
          <w:b/>
        </w:rPr>
        <w:t>Odstąpienie</w:t>
      </w:r>
      <w:proofErr w:type="spellEnd"/>
      <w:r w:rsidRPr="00444190">
        <w:rPr>
          <w:rFonts w:asciiTheme="majorBidi" w:hAnsiTheme="majorBidi" w:cstheme="majorBidi"/>
          <w:b/>
        </w:rPr>
        <w:t xml:space="preserve"> od</w:t>
      </w:r>
      <w:r w:rsidR="006B293C" w:rsidRPr="00444190">
        <w:rPr>
          <w:rFonts w:asciiTheme="majorBidi" w:hAnsiTheme="majorBidi" w:cstheme="majorBidi"/>
          <w:b/>
        </w:rPr>
        <w:t xml:space="preserve"> </w:t>
      </w:r>
      <w:proofErr w:type="spellStart"/>
      <w:r w:rsidR="006B293C" w:rsidRPr="00444190">
        <w:rPr>
          <w:rFonts w:asciiTheme="majorBidi" w:hAnsiTheme="majorBidi" w:cstheme="majorBidi"/>
          <w:b/>
        </w:rPr>
        <w:t>umowy</w:t>
      </w:r>
      <w:proofErr w:type="spellEnd"/>
    </w:p>
    <w:p w14:paraId="4E485492" w14:textId="77777777" w:rsidR="00424A81" w:rsidRPr="00444190" w:rsidRDefault="00F50270" w:rsidP="00444190">
      <w:pPr>
        <w:pStyle w:val="Akapitzlist"/>
        <w:numPr>
          <w:ilvl w:val="0"/>
          <w:numId w:val="3"/>
        </w:numPr>
        <w:tabs>
          <w:tab w:val="left" w:pos="546"/>
        </w:tabs>
        <w:spacing w:line="269" w:lineRule="auto"/>
        <w:ind w:right="105" w:hanging="427"/>
        <w:rPr>
          <w:rFonts w:asciiTheme="majorBidi" w:hAnsiTheme="majorBidi" w:cstheme="majorBidi"/>
          <w:lang w:val="pl-PL"/>
        </w:rPr>
      </w:pPr>
      <w:r w:rsidRPr="00444190">
        <w:rPr>
          <w:rFonts w:asciiTheme="majorBidi" w:hAnsiTheme="majorBidi" w:cstheme="majorBidi"/>
          <w:lang w:val="pl-PL"/>
        </w:rPr>
        <w:t xml:space="preserve">Zamawiający   może   </w:t>
      </w:r>
      <w:r w:rsidR="00F962F1" w:rsidRPr="00444190">
        <w:rPr>
          <w:rFonts w:asciiTheme="majorBidi" w:hAnsiTheme="majorBidi" w:cstheme="majorBidi"/>
          <w:lang w:val="pl-PL"/>
        </w:rPr>
        <w:t>odstąpić od niniejszej umowy</w:t>
      </w:r>
      <w:r w:rsidR="0026121E" w:rsidRPr="00444190">
        <w:rPr>
          <w:rFonts w:asciiTheme="majorBidi" w:hAnsiTheme="majorBidi" w:cstheme="majorBidi"/>
          <w:lang w:val="pl-PL"/>
        </w:rPr>
        <w:t xml:space="preserve"> </w:t>
      </w:r>
      <w:r w:rsidR="00E535FB" w:rsidRPr="00444190">
        <w:rPr>
          <w:rFonts w:asciiTheme="majorBidi" w:hAnsiTheme="majorBidi" w:cstheme="majorBidi"/>
          <w:lang w:val="pl-PL"/>
        </w:rPr>
        <w:t xml:space="preserve">w terminie </w:t>
      </w:r>
      <w:r w:rsidR="000D6E53" w:rsidRPr="00444190">
        <w:rPr>
          <w:rFonts w:asciiTheme="majorBidi" w:hAnsiTheme="majorBidi" w:cstheme="majorBidi"/>
          <w:lang w:val="pl-PL"/>
        </w:rPr>
        <w:t>30</w:t>
      </w:r>
      <w:r w:rsidR="00E535FB" w:rsidRPr="00444190">
        <w:rPr>
          <w:rFonts w:asciiTheme="majorBidi" w:hAnsiTheme="majorBidi" w:cstheme="majorBidi"/>
          <w:lang w:val="pl-PL"/>
        </w:rPr>
        <w:t xml:space="preserve"> dni od dowiedzenia się o</w:t>
      </w:r>
      <w:r w:rsidR="0026121E" w:rsidRPr="00444190">
        <w:rPr>
          <w:rFonts w:asciiTheme="majorBidi" w:hAnsiTheme="majorBidi" w:cstheme="majorBidi"/>
          <w:lang w:val="pl-PL"/>
        </w:rPr>
        <w:t> </w:t>
      </w:r>
      <w:r w:rsidR="00E535FB" w:rsidRPr="00444190">
        <w:rPr>
          <w:rFonts w:asciiTheme="majorBidi" w:hAnsiTheme="majorBidi" w:cstheme="majorBidi"/>
          <w:lang w:val="pl-PL"/>
        </w:rPr>
        <w:t>przyc</w:t>
      </w:r>
      <w:r w:rsidR="00A83945" w:rsidRPr="00444190">
        <w:rPr>
          <w:rFonts w:asciiTheme="majorBidi" w:hAnsiTheme="majorBidi" w:cstheme="majorBidi"/>
          <w:lang w:val="pl-PL"/>
        </w:rPr>
        <w:t>z</w:t>
      </w:r>
      <w:r w:rsidR="00E535FB" w:rsidRPr="00444190">
        <w:rPr>
          <w:rFonts w:asciiTheme="majorBidi" w:hAnsiTheme="majorBidi" w:cstheme="majorBidi"/>
          <w:lang w:val="pl-PL"/>
        </w:rPr>
        <w:t>ynie uzasadniającej odstąpienie,</w:t>
      </w:r>
      <w:r w:rsidRPr="00444190">
        <w:rPr>
          <w:rFonts w:asciiTheme="majorBidi" w:hAnsiTheme="majorBidi" w:cstheme="majorBidi"/>
          <w:lang w:val="pl-PL"/>
        </w:rPr>
        <w:t xml:space="preserve"> w</w:t>
      </w:r>
      <w:r w:rsidRPr="00444190">
        <w:rPr>
          <w:rFonts w:asciiTheme="majorBidi" w:hAnsiTheme="majorBidi" w:cstheme="majorBidi"/>
          <w:spacing w:val="-2"/>
          <w:lang w:val="pl-PL"/>
        </w:rPr>
        <w:t xml:space="preserve"> </w:t>
      </w:r>
      <w:r w:rsidRPr="00444190">
        <w:rPr>
          <w:rFonts w:asciiTheme="majorBidi" w:hAnsiTheme="majorBidi" w:cstheme="majorBidi"/>
          <w:lang w:val="pl-PL"/>
        </w:rPr>
        <w:t>przypadku:</w:t>
      </w:r>
    </w:p>
    <w:p w14:paraId="47E1574E" w14:textId="77777777" w:rsidR="00424A81" w:rsidRPr="00444190" w:rsidRDefault="006B293C" w:rsidP="00444190">
      <w:pPr>
        <w:pStyle w:val="Akapitzlist"/>
        <w:numPr>
          <w:ilvl w:val="1"/>
          <w:numId w:val="3"/>
        </w:numPr>
        <w:tabs>
          <w:tab w:val="left" w:pos="971"/>
        </w:tabs>
        <w:spacing w:line="269" w:lineRule="auto"/>
        <w:rPr>
          <w:rFonts w:asciiTheme="majorBidi" w:hAnsiTheme="majorBidi" w:cstheme="majorBidi"/>
          <w:lang w:val="pl-PL"/>
        </w:rPr>
      </w:pPr>
      <w:r w:rsidRPr="00444190">
        <w:rPr>
          <w:rFonts w:asciiTheme="majorBidi" w:hAnsiTheme="majorBidi" w:cstheme="majorBidi"/>
          <w:spacing w:val="-3"/>
          <w:lang w:val="pl-PL"/>
        </w:rPr>
        <w:t xml:space="preserve">gdy zostanie </w:t>
      </w:r>
      <w:r w:rsidR="00C021BA" w:rsidRPr="00444190">
        <w:rPr>
          <w:rFonts w:asciiTheme="majorBidi" w:hAnsiTheme="majorBidi" w:cstheme="majorBidi"/>
          <w:spacing w:val="-4"/>
          <w:lang w:val="pl-PL"/>
        </w:rPr>
        <w:t xml:space="preserve">wszczęte postępowanie egzekucyjne wobec </w:t>
      </w:r>
      <w:r w:rsidRPr="00444190">
        <w:rPr>
          <w:rFonts w:asciiTheme="majorBidi" w:hAnsiTheme="majorBidi" w:cstheme="majorBidi"/>
          <w:spacing w:val="-25"/>
          <w:lang w:val="pl-PL"/>
        </w:rPr>
        <w:t xml:space="preserve"> </w:t>
      </w:r>
      <w:r w:rsidRPr="00444190">
        <w:rPr>
          <w:rFonts w:asciiTheme="majorBidi" w:hAnsiTheme="majorBidi" w:cstheme="majorBidi"/>
          <w:spacing w:val="-4"/>
          <w:lang w:val="pl-PL"/>
        </w:rPr>
        <w:t>Wykonawcy,</w:t>
      </w:r>
    </w:p>
    <w:p w14:paraId="2ADF2540" w14:textId="77777777" w:rsidR="00C021BA" w:rsidRPr="00444190" w:rsidRDefault="006B293C" w:rsidP="00444190">
      <w:pPr>
        <w:pStyle w:val="Akapitzlist"/>
        <w:numPr>
          <w:ilvl w:val="1"/>
          <w:numId w:val="3"/>
        </w:numPr>
        <w:tabs>
          <w:tab w:val="left" w:pos="971"/>
        </w:tabs>
        <w:spacing w:line="269" w:lineRule="auto"/>
        <w:rPr>
          <w:rFonts w:asciiTheme="majorBidi" w:hAnsiTheme="majorBidi" w:cstheme="majorBidi"/>
          <w:lang w:val="pl-PL"/>
        </w:rPr>
      </w:pPr>
      <w:r w:rsidRPr="00444190">
        <w:rPr>
          <w:rFonts w:asciiTheme="majorBidi" w:hAnsiTheme="majorBidi" w:cstheme="majorBidi"/>
          <w:spacing w:val="-3"/>
          <w:lang w:val="pl-PL"/>
        </w:rPr>
        <w:t xml:space="preserve">gdy zostanie wydany nakaz zajęcia </w:t>
      </w:r>
      <w:r w:rsidRPr="00444190">
        <w:rPr>
          <w:rFonts w:asciiTheme="majorBidi" w:hAnsiTheme="majorBidi" w:cstheme="majorBidi"/>
          <w:spacing w:val="-4"/>
          <w:lang w:val="pl-PL"/>
        </w:rPr>
        <w:t>majątku</w:t>
      </w:r>
      <w:r w:rsidRPr="00444190">
        <w:rPr>
          <w:rFonts w:asciiTheme="majorBidi" w:hAnsiTheme="majorBidi" w:cstheme="majorBidi"/>
          <w:spacing w:val="-30"/>
          <w:lang w:val="pl-PL"/>
        </w:rPr>
        <w:t xml:space="preserve"> </w:t>
      </w:r>
      <w:r w:rsidRPr="00444190">
        <w:rPr>
          <w:rFonts w:asciiTheme="majorBidi" w:hAnsiTheme="majorBidi" w:cstheme="majorBidi"/>
          <w:spacing w:val="-4"/>
          <w:lang w:val="pl-PL"/>
        </w:rPr>
        <w:t>Wykonawcy</w:t>
      </w:r>
      <w:r w:rsidR="00C021BA" w:rsidRPr="00444190">
        <w:rPr>
          <w:rFonts w:asciiTheme="majorBidi" w:hAnsiTheme="majorBidi" w:cstheme="majorBidi"/>
          <w:spacing w:val="-4"/>
          <w:lang w:val="pl-PL"/>
        </w:rPr>
        <w:t>,</w:t>
      </w:r>
    </w:p>
    <w:p w14:paraId="4DA4E0E4" w14:textId="77777777" w:rsidR="00424A81" w:rsidRPr="00444190" w:rsidRDefault="00C021BA" w:rsidP="00444190">
      <w:pPr>
        <w:pStyle w:val="Akapitzlist"/>
        <w:numPr>
          <w:ilvl w:val="1"/>
          <w:numId w:val="3"/>
        </w:numPr>
        <w:tabs>
          <w:tab w:val="left" w:pos="971"/>
        </w:tabs>
        <w:spacing w:line="269" w:lineRule="auto"/>
        <w:rPr>
          <w:rFonts w:asciiTheme="majorBidi" w:hAnsiTheme="majorBidi" w:cstheme="majorBidi"/>
          <w:lang w:val="pl-PL"/>
        </w:rPr>
      </w:pPr>
      <w:r w:rsidRPr="00444190">
        <w:rPr>
          <w:rFonts w:asciiTheme="majorBidi" w:hAnsiTheme="majorBidi" w:cstheme="majorBidi"/>
          <w:spacing w:val="-4"/>
          <w:lang w:val="pl-PL"/>
        </w:rPr>
        <w:t>w przypadku niewykonywania lub nienależytego wykonywania postanowie</w:t>
      </w:r>
      <w:r w:rsidR="00774EF1" w:rsidRPr="00444190">
        <w:rPr>
          <w:rFonts w:asciiTheme="majorBidi" w:hAnsiTheme="majorBidi" w:cstheme="majorBidi"/>
          <w:spacing w:val="-4"/>
          <w:lang w:val="pl-PL"/>
        </w:rPr>
        <w:t>ń</w:t>
      </w:r>
      <w:r w:rsidRPr="00444190">
        <w:rPr>
          <w:rFonts w:asciiTheme="majorBidi" w:hAnsiTheme="majorBidi" w:cstheme="majorBidi"/>
          <w:spacing w:val="-4"/>
          <w:lang w:val="pl-PL"/>
        </w:rPr>
        <w:t xml:space="preserve"> umownych przez Wykonawcę</w:t>
      </w:r>
      <w:r w:rsidR="006C5CBE" w:rsidRPr="00444190">
        <w:rPr>
          <w:rFonts w:asciiTheme="majorBidi" w:hAnsiTheme="majorBidi" w:cstheme="majorBidi"/>
          <w:spacing w:val="-4"/>
          <w:lang w:val="pl-PL"/>
        </w:rPr>
        <w:t>.</w:t>
      </w:r>
    </w:p>
    <w:p w14:paraId="49546019" w14:textId="77777777" w:rsidR="006C5CBE" w:rsidRPr="00444190" w:rsidRDefault="006C5CBE" w:rsidP="00444190">
      <w:pPr>
        <w:pStyle w:val="Akapitzlist"/>
        <w:numPr>
          <w:ilvl w:val="0"/>
          <w:numId w:val="3"/>
        </w:numPr>
        <w:tabs>
          <w:tab w:val="left" w:pos="83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W razie wystąpienia okoliczności określonych w art. 145 ust. 1 </w:t>
      </w:r>
      <w:r w:rsidR="00BC27D4" w:rsidRPr="00444190">
        <w:rPr>
          <w:rFonts w:asciiTheme="majorBidi" w:hAnsiTheme="majorBidi" w:cstheme="majorBidi"/>
          <w:lang w:val="pl-PL"/>
        </w:rPr>
        <w:t>Prawa</w:t>
      </w:r>
      <w:r w:rsidRPr="00444190">
        <w:rPr>
          <w:rFonts w:asciiTheme="majorBidi" w:hAnsiTheme="majorBidi" w:cstheme="majorBidi"/>
          <w:lang w:val="pl-PL"/>
        </w:rPr>
        <w:t xml:space="preserve"> zamówień publicznych, </w:t>
      </w:r>
      <w:r w:rsidR="00BC27D4" w:rsidRPr="00444190">
        <w:rPr>
          <w:rFonts w:asciiTheme="majorBidi" w:hAnsiTheme="majorBidi" w:cstheme="majorBidi"/>
          <w:lang w:val="pl-PL"/>
        </w:rPr>
        <w:t>w</w:t>
      </w:r>
      <w:r w:rsidR="0026121E" w:rsidRPr="00444190">
        <w:rPr>
          <w:rFonts w:asciiTheme="majorBidi" w:hAnsiTheme="majorBidi" w:cstheme="majorBidi"/>
          <w:lang w:val="pl-PL"/>
        </w:rPr>
        <w:t> </w:t>
      </w:r>
      <w:r w:rsidR="00BC27D4" w:rsidRPr="00444190">
        <w:rPr>
          <w:rFonts w:asciiTheme="majorBidi" w:hAnsiTheme="majorBidi" w:cstheme="majorBidi"/>
          <w:lang w:val="pl-PL"/>
        </w:rPr>
        <w:t xml:space="preserve">szczególności w razie </w:t>
      </w:r>
      <w:r w:rsidR="00BC27D4" w:rsidRPr="00444190">
        <w:rPr>
          <w:rFonts w:asciiTheme="majorBidi" w:hAnsiTheme="majorBidi" w:cstheme="majorBidi"/>
          <w:spacing w:val="-4"/>
          <w:lang w:val="pl-PL"/>
        </w:rPr>
        <w:t xml:space="preserve">wystąpienia   istotnej   zmiany   okoliczności   powodującej,    </w:t>
      </w:r>
      <w:r w:rsidR="00BC27D4" w:rsidRPr="00444190">
        <w:rPr>
          <w:rFonts w:asciiTheme="majorBidi" w:hAnsiTheme="majorBidi" w:cstheme="majorBidi"/>
          <w:spacing w:val="-3"/>
          <w:lang w:val="pl-PL"/>
        </w:rPr>
        <w:t xml:space="preserve">że   </w:t>
      </w:r>
      <w:r w:rsidR="00BC27D4" w:rsidRPr="00444190">
        <w:rPr>
          <w:rFonts w:asciiTheme="majorBidi" w:hAnsiTheme="majorBidi" w:cstheme="majorBidi"/>
          <w:spacing w:val="-4"/>
          <w:lang w:val="pl-PL"/>
        </w:rPr>
        <w:t>wykonanie    umowy</w:t>
      </w:r>
      <w:r w:rsidR="0026121E" w:rsidRPr="00444190">
        <w:rPr>
          <w:rFonts w:asciiTheme="majorBidi" w:hAnsiTheme="majorBidi" w:cstheme="majorBidi"/>
          <w:spacing w:val="-4"/>
          <w:lang w:val="pl-PL"/>
        </w:rPr>
        <w:t xml:space="preserve"> </w:t>
      </w:r>
      <w:r w:rsidR="00BC27D4" w:rsidRPr="00444190">
        <w:rPr>
          <w:rFonts w:asciiTheme="majorBidi" w:hAnsiTheme="majorBidi" w:cstheme="majorBidi"/>
          <w:lang w:val="pl-PL"/>
        </w:rPr>
        <w:t>nie</w:t>
      </w:r>
      <w:r w:rsidR="0026121E" w:rsidRPr="00444190">
        <w:rPr>
          <w:rFonts w:asciiTheme="majorBidi" w:hAnsiTheme="majorBidi" w:cstheme="majorBidi"/>
          <w:lang w:val="pl-PL"/>
        </w:rPr>
        <w:t xml:space="preserve"> </w:t>
      </w:r>
      <w:r w:rsidR="00BC27D4" w:rsidRPr="00444190">
        <w:rPr>
          <w:rFonts w:asciiTheme="majorBidi" w:hAnsiTheme="majorBidi" w:cstheme="majorBidi"/>
          <w:spacing w:val="-3"/>
          <w:lang w:val="pl-PL"/>
        </w:rPr>
        <w:t xml:space="preserve">leży </w:t>
      </w:r>
      <w:r w:rsidR="00BC27D4" w:rsidRPr="00444190">
        <w:rPr>
          <w:rFonts w:asciiTheme="majorBidi" w:hAnsiTheme="majorBidi" w:cstheme="majorBidi"/>
          <w:lang w:val="pl-PL"/>
        </w:rPr>
        <w:t xml:space="preserve">w </w:t>
      </w:r>
      <w:r w:rsidR="00BC27D4" w:rsidRPr="00444190">
        <w:rPr>
          <w:rFonts w:asciiTheme="majorBidi" w:hAnsiTheme="majorBidi" w:cstheme="majorBidi"/>
          <w:spacing w:val="-4"/>
          <w:lang w:val="pl-PL"/>
        </w:rPr>
        <w:t xml:space="preserve">interesie publicznym, </w:t>
      </w:r>
      <w:r w:rsidR="00BC27D4" w:rsidRPr="00444190">
        <w:rPr>
          <w:rFonts w:asciiTheme="majorBidi" w:hAnsiTheme="majorBidi" w:cstheme="majorBidi"/>
          <w:spacing w:val="-3"/>
          <w:lang w:val="pl-PL"/>
        </w:rPr>
        <w:t xml:space="preserve">czego nie </w:t>
      </w:r>
      <w:r w:rsidR="00BC27D4" w:rsidRPr="00444190">
        <w:rPr>
          <w:rFonts w:asciiTheme="majorBidi" w:hAnsiTheme="majorBidi" w:cstheme="majorBidi"/>
          <w:spacing w:val="-4"/>
          <w:lang w:val="pl-PL"/>
        </w:rPr>
        <w:t xml:space="preserve">można </w:t>
      </w:r>
      <w:r w:rsidR="00BC27D4" w:rsidRPr="00444190">
        <w:rPr>
          <w:rFonts w:asciiTheme="majorBidi" w:hAnsiTheme="majorBidi" w:cstheme="majorBidi"/>
          <w:spacing w:val="-3"/>
          <w:lang w:val="pl-PL"/>
        </w:rPr>
        <w:t xml:space="preserve">było </w:t>
      </w:r>
      <w:r w:rsidR="00BC27D4" w:rsidRPr="00444190">
        <w:rPr>
          <w:rFonts w:asciiTheme="majorBidi" w:hAnsiTheme="majorBidi" w:cstheme="majorBidi"/>
          <w:spacing w:val="-4"/>
          <w:lang w:val="pl-PL"/>
        </w:rPr>
        <w:t xml:space="preserve">przewidzieć </w:t>
      </w:r>
      <w:r w:rsidR="00BC27D4" w:rsidRPr="00444190">
        <w:rPr>
          <w:rFonts w:asciiTheme="majorBidi" w:hAnsiTheme="majorBidi" w:cstheme="majorBidi"/>
          <w:lang w:val="pl-PL"/>
        </w:rPr>
        <w:t xml:space="preserve">w </w:t>
      </w:r>
      <w:r w:rsidR="00BC27D4" w:rsidRPr="00444190">
        <w:rPr>
          <w:rFonts w:asciiTheme="majorBidi" w:hAnsiTheme="majorBidi" w:cstheme="majorBidi"/>
          <w:spacing w:val="-4"/>
          <w:lang w:val="pl-PL"/>
        </w:rPr>
        <w:t>chwili zawarcia</w:t>
      </w:r>
      <w:r w:rsidR="00BC27D4" w:rsidRPr="00444190">
        <w:rPr>
          <w:rFonts w:asciiTheme="majorBidi" w:hAnsiTheme="majorBidi" w:cstheme="majorBidi"/>
          <w:spacing w:val="-19"/>
          <w:lang w:val="pl-PL"/>
        </w:rPr>
        <w:t xml:space="preserve"> </w:t>
      </w:r>
      <w:r w:rsidR="00BC27D4" w:rsidRPr="00444190">
        <w:rPr>
          <w:rFonts w:asciiTheme="majorBidi" w:hAnsiTheme="majorBidi" w:cstheme="majorBidi"/>
          <w:spacing w:val="-4"/>
          <w:lang w:val="pl-PL"/>
        </w:rPr>
        <w:t>umowy,</w:t>
      </w:r>
      <w:r w:rsidR="00BC27D4" w:rsidRPr="00444190">
        <w:rPr>
          <w:rFonts w:asciiTheme="majorBidi" w:hAnsiTheme="majorBidi" w:cstheme="majorBidi"/>
          <w:lang w:val="pl-PL"/>
        </w:rPr>
        <w:t xml:space="preserve"> </w:t>
      </w:r>
      <w:r w:rsidRPr="00444190">
        <w:rPr>
          <w:rFonts w:asciiTheme="majorBidi" w:hAnsiTheme="majorBidi" w:cstheme="majorBidi"/>
          <w:lang w:val="pl-PL"/>
        </w:rPr>
        <w:t>Zamawiający może odstąpić od umowy na zasadach określonych w</w:t>
      </w:r>
      <w:r w:rsidRPr="00444190">
        <w:rPr>
          <w:rFonts w:asciiTheme="majorBidi" w:hAnsiTheme="majorBidi" w:cstheme="majorBidi"/>
          <w:spacing w:val="-1"/>
          <w:lang w:val="pl-PL"/>
        </w:rPr>
        <w:t xml:space="preserve"> </w:t>
      </w:r>
      <w:proofErr w:type="spellStart"/>
      <w:r w:rsidRPr="00444190">
        <w:rPr>
          <w:rFonts w:asciiTheme="majorBidi" w:hAnsiTheme="majorBidi" w:cstheme="majorBidi"/>
          <w:spacing w:val="-1"/>
          <w:lang w:val="pl-PL"/>
        </w:rPr>
        <w:t>w.w</w:t>
      </w:r>
      <w:proofErr w:type="spellEnd"/>
      <w:r w:rsidRPr="00444190">
        <w:rPr>
          <w:rFonts w:asciiTheme="majorBidi" w:hAnsiTheme="majorBidi" w:cstheme="majorBidi"/>
          <w:spacing w:val="-1"/>
          <w:lang w:val="pl-PL"/>
        </w:rPr>
        <w:t>. u</w:t>
      </w:r>
      <w:r w:rsidRPr="00444190">
        <w:rPr>
          <w:rFonts w:asciiTheme="majorBidi" w:hAnsiTheme="majorBidi" w:cstheme="majorBidi"/>
          <w:lang w:val="pl-PL"/>
        </w:rPr>
        <w:t>stawie.</w:t>
      </w:r>
    </w:p>
    <w:p w14:paraId="44F76DAF" w14:textId="77777777" w:rsidR="00424A81" w:rsidRPr="00444190" w:rsidRDefault="006B293C" w:rsidP="00444190">
      <w:pPr>
        <w:pStyle w:val="Akapitzlist"/>
        <w:numPr>
          <w:ilvl w:val="0"/>
          <w:numId w:val="3"/>
        </w:numPr>
        <w:tabs>
          <w:tab w:val="left" w:pos="546"/>
        </w:tabs>
        <w:spacing w:line="269" w:lineRule="auto"/>
        <w:ind w:right="102" w:hanging="427"/>
        <w:rPr>
          <w:rFonts w:asciiTheme="majorBidi" w:hAnsiTheme="majorBidi" w:cstheme="majorBidi"/>
          <w:lang w:val="pl-PL"/>
        </w:rPr>
      </w:pPr>
      <w:r w:rsidRPr="00444190">
        <w:rPr>
          <w:rFonts w:asciiTheme="majorBidi" w:hAnsiTheme="majorBidi" w:cstheme="majorBidi"/>
          <w:spacing w:val="-4"/>
          <w:lang w:val="pl-PL"/>
        </w:rPr>
        <w:t xml:space="preserve">Odstąpienie </w:t>
      </w:r>
      <w:r w:rsidRPr="00444190">
        <w:rPr>
          <w:rFonts w:asciiTheme="majorBidi" w:hAnsiTheme="majorBidi" w:cstheme="majorBidi"/>
          <w:lang w:val="pl-PL"/>
        </w:rPr>
        <w:t xml:space="preserve">od </w:t>
      </w:r>
      <w:r w:rsidRPr="00444190">
        <w:rPr>
          <w:rFonts w:asciiTheme="majorBidi" w:hAnsiTheme="majorBidi" w:cstheme="majorBidi"/>
          <w:spacing w:val="-4"/>
          <w:lang w:val="pl-PL"/>
        </w:rPr>
        <w:t xml:space="preserve">umowy </w:t>
      </w:r>
      <w:r w:rsidRPr="00444190">
        <w:rPr>
          <w:rFonts w:asciiTheme="majorBidi" w:hAnsiTheme="majorBidi" w:cstheme="majorBidi"/>
          <w:spacing w:val="-3"/>
          <w:lang w:val="pl-PL"/>
        </w:rPr>
        <w:t xml:space="preserve">powinno </w:t>
      </w:r>
      <w:r w:rsidRPr="00444190">
        <w:rPr>
          <w:rFonts w:asciiTheme="majorBidi" w:hAnsiTheme="majorBidi" w:cstheme="majorBidi"/>
          <w:spacing w:val="-4"/>
          <w:lang w:val="pl-PL"/>
        </w:rPr>
        <w:t xml:space="preserve">nastąpić </w:t>
      </w:r>
      <w:r w:rsidRPr="00444190">
        <w:rPr>
          <w:rFonts w:asciiTheme="majorBidi" w:hAnsiTheme="majorBidi" w:cstheme="majorBidi"/>
          <w:lang w:val="pl-PL"/>
        </w:rPr>
        <w:t xml:space="preserve">w </w:t>
      </w:r>
      <w:r w:rsidRPr="00444190">
        <w:rPr>
          <w:rFonts w:asciiTheme="majorBidi" w:hAnsiTheme="majorBidi" w:cstheme="majorBidi"/>
          <w:spacing w:val="-3"/>
          <w:lang w:val="pl-PL"/>
        </w:rPr>
        <w:t xml:space="preserve">formie </w:t>
      </w:r>
      <w:r w:rsidRPr="00444190">
        <w:rPr>
          <w:rFonts w:asciiTheme="majorBidi" w:hAnsiTheme="majorBidi" w:cstheme="majorBidi"/>
          <w:spacing w:val="-4"/>
          <w:lang w:val="pl-PL"/>
        </w:rPr>
        <w:t xml:space="preserve">pisemnej </w:t>
      </w:r>
      <w:r w:rsidRPr="00444190">
        <w:rPr>
          <w:rFonts w:asciiTheme="majorBidi" w:hAnsiTheme="majorBidi" w:cstheme="majorBidi"/>
          <w:lang w:val="pl-PL"/>
        </w:rPr>
        <w:t xml:space="preserve">pod </w:t>
      </w:r>
      <w:r w:rsidRPr="00444190">
        <w:rPr>
          <w:rFonts w:asciiTheme="majorBidi" w:hAnsiTheme="majorBidi" w:cstheme="majorBidi"/>
          <w:spacing w:val="-3"/>
          <w:lang w:val="pl-PL"/>
        </w:rPr>
        <w:t xml:space="preserve">rygorem </w:t>
      </w:r>
      <w:r w:rsidRPr="00444190">
        <w:rPr>
          <w:rFonts w:asciiTheme="majorBidi" w:hAnsiTheme="majorBidi" w:cstheme="majorBidi"/>
          <w:spacing w:val="-4"/>
          <w:lang w:val="pl-PL"/>
        </w:rPr>
        <w:t xml:space="preserve">nieważności takiego oświadczenia </w:t>
      </w:r>
      <w:r w:rsidRPr="00444190">
        <w:rPr>
          <w:rFonts w:asciiTheme="majorBidi" w:hAnsiTheme="majorBidi" w:cstheme="majorBidi"/>
          <w:lang w:val="pl-PL"/>
        </w:rPr>
        <w:t xml:space="preserve">i </w:t>
      </w:r>
      <w:r w:rsidRPr="00444190">
        <w:rPr>
          <w:rFonts w:asciiTheme="majorBidi" w:hAnsiTheme="majorBidi" w:cstheme="majorBidi"/>
          <w:spacing w:val="-4"/>
          <w:lang w:val="pl-PL"/>
        </w:rPr>
        <w:t>powinno zawierać</w:t>
      </w:r>
      <w:r w:rsidRPr="00444190">
        <w:rPr>
          <w:rFonts w:asciiTheme="majorBidi" w:hAnsiTheme="majorBidi" w:cstheme="majorBidi"/>
          <w:spacing w:val="-16"/>
          <w:lang w:val="pl-PL"/>
        </w:rPr>
        <w:t xml:space="preserve"> </w:t>
      </w:r>
      <w:r w:rsidRPr="00444190">
        <w:rPr>
          <w:rFonts w:asciiTheme="majorBidi" w:hAnsiTheme="majorBidi" w:cstheme="majorBidi"/>
          <w:spacing w:val="-4"/>
          <w:lang w:val="pl-PL"/>
        </w:rPr>
        <w:t>uzasadnienie.</w:t>
      </w:r>
    </w:p>
    <w:p w14:paraId="63379ACE" w14:textId="77777777" w:rsidR="002E5393" w:rsidRPr="00444190" w:rsidRDefault="002E5393" w:rsidP="00444190">
      <w:pPr>
        <w:pStyle w:val="Akapitzlist"/>
        <w:numPr>
          <w:ilvl w:val="0"/>
          <w:numId w:val="3"/>
        </w:numPr>
        <w:tabs>
          <w:tab w:val="left" w:pos="839"/>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W </w:t>
      </w:r>
      <w:r w:rsidR="00C021BA" w:rsidRPr="00444190">
        <w:rPr>
          <w:rFonts w:asciiTheme="majorBidi" w:hAnsiTheme="majorBidi" w:cstheme="majorBidi"/>
          <w:lang w:val="pl-PL"/>
        </w:rPr>
        <w:t>przypadku odstąpienia</w:t>
      </w:r>
      <w:r w:rsidRPr="00444190">
        <w:rPr>
          <w:rFonts w:asciiTheme="majorBidi" w:hAnsiTheme="majorBidi" w:cstheme="majorBidi"/>
          <w:lang w:val="pl-PL"/>
        </w:rPr>
        <w:t xml:space="preserve"> Wykonawca może żądać jedynie wynagrodzenia należnego mu za wykonanie części umowy, po protokolarnym przekazaniu i odbiorze zakończonej części</w:t>
      </w:r>
      <w:r w:rsidRPr="00444190">
        <w:rPr>
          <w:rFonts w:asciiTheme="majorBidi" w:hAnsiTheme="majorBidi" w:cstheme="majorBidi"/>
          <w:spacing w:val="-2"/>
          <w:lang w:val="pl-PL"/>
        </w:rPr>
        <w:t xml:space="preserve"> </w:t>
      </w:r>
      <w:r w:rsidRPr="00444190">
        <w:rPr>
          <w:rFonts w:asciiTheme="majorBidi" w:hAnsiTheme="majorBidi" w:cstheme="majorBidi"/>
          <w:lang w:val="pl-PL"/>
        </w:rPr>
        <w:t>dokumentacji.</w:t>
      </w:r>
    </w:p>
    <w:p w14:paraId="673AAE92" w14:textId="77777777" w:rsidR="002E5393" w:rsidRPr="00444190" w:rsidRDefault="002E5393" w:rsidP="00444190">
      <w:pPr>
        <w:pStyle w:val="Akapitzlist"/>
        <w:tabs>
          <w:tab w:val="left" w:pos="546"/>
        </w:tabs>
        <w:spacing w:line="269" w:lineRule="auto"/>
        <w:ind w:left="545" w:right="99" w:firstLine="0"/>
        <w:rPr>
          <w:rFonts w:asciiTheme="majorBidi" w:hAnsiTheme="majorBidi" w:cstheme="majorBidi"/>
          <w:lang w:val="pl-PL"/>
        </w:rPr>
      </w:pPr>
    </w:p>
    <w:p w14:paraId="5147F9CB"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5146CA05" w14:textId="77777777" w:rsidR="00424A81" w:rsidRPr="00444190" w:rsidRDefault="00F50270" w:rsidP="00444190">
      <w:pPr>
        <w:pStyle w:val="Nagwek1"/>
        <w:spacing w:line="269" w:lineRule="auto"/>
        <w:ind w:left="9"/>
        <w:rPr>
          <w:rFonts w:asciiTheme="majorBidi" w:hAnsiTheme="majorBidi" w:cstheme="majorBidi"/>
        </w:rPr>
      </w:pPr>
      <w:r w:rsidRPr="00444190">
        <w:rPr>
          <w:rFonts w:asciiTheme="majorBidi" w:hAnsiTheme="majorBidi" w:cstheme="majorBidi"/>
        </w:rPr>
        <w:t>§ 9</w:t>
      </w:r>
    </w:p>
    <w:p w14:paraId="23C10386" w14:textId="77777777" w:rsidR="00AD7394" w:rsidRPr="00444190" w:rsidRDefault="00AD7394" w:rsidP="00444190">
      <w:pPr>
        <w:pStyle w:val="Nagwek1"/>
        <w:spacing w:line="269" w:lineRule="auto"/>
        <w:ind w:left="9"/>
        <w:rPr>
          <w:rFonts w:asciiTheme="majorBidi" w:hAnsiTheme="majorBidi" w:cstheme="majorBidi"/>
        </w:rPr>
      </w:pPr>
      <w:proofErr w:type="spellStart"/>
      <w:r w:rsidRPr="00444190">
        <w:rPr>
          <w:rFonts w:asciiTheme="majorBidi" w:hAnsiTheme="majorBidi" w:cstheme="majorBidi"/>
        </w:rPr>
        <w:t>Rękojmia</w:t>
      </w:r>
      <w:proofErr w:type="spellEnd"/>
      <w:r w:rsidRPr="00444190">
        <w:rPr>
          <w:rFonts w:asciiTheme="majorBidi" w:hAnsiTheme="majorBidi" w:cstheme="majorBidi"/>
        </w:rPr>
        <w:t xml:space="preserve"> za </w:t>
      </w:r>
      <w:proofErr w:type="spellStart"/>
      <w:r w:rsidRPr="00444190">
        <w:rPr>
          <w:rFonts w:asciiTheme="majorBidi" w:hAnsiTheme="majorBidi" w:cstheme="majorBidi"/>
        </w:rPr>
        <w:t>wady</w:t>
      </w:r>
      <w:proofErr w:type="spellEnd"/>
    </w:p>
    <w:p w14:paraId="3EB10020" w14:textId="77777777" w:rsidR="0026121E" w:rsidRPr="00952DF2" w:rsidRDefault="00BD4014" w:rsidP="00444190">
      <w:pPr>
        <w:pStyle w:val="Akapitzlist"/>
        <w:numPr>
          <w:ilvl w:val="0"/>
          <w:numId w:val="13"/>
        </w:numPr>
        <w:tabs>
          <w:tab w:val="left" w:pos="284"/>
        </w:tabs>
        <w:adjustRightInd w:val="0"/>
        <w:spacing w:line="269" w:lineRule="auto"/>
        <w:rPr>
          <w:rFonts w:asciiTheme="majorBidi" w:hAnsiTheme="majorBidi" w:cstheme="majorBidi"/>
          <w:lang w:val="pl-PL" w:eastAsia="pl-PL"/>
        </w:rPr>
      </w:pPr>
      <w:r w:rsidRPr="00444190">
        <w:rPr>
          <w:rFonts w:asciiTheme="majorBidi" w:hAnsiTheme="majorBidi" w:cstheme="majorBidi"/>
          <w:lang w:val="pl-PL" w:eastAsia="pl-PL"/>
        </w:rPr>
        <w:t>Zamawiający wspólnie z Wykonawcą rozszerzają odpowiedzialność Wykonawcy z tytułu rękojmi za wady fizyczne</w:t>
      </w:r>
      <w:r w:rsidR="00FF333B" w:rsidRPr="00444190">
        <w:rPr>
          <w:rFonts w:asciiTheme="majorBidi" w:hAnsiTheme="majorBidi" w:cstheme="majorBidi"/>
          <w:lang w:val="pl-PL" w:eastAsia="pl-PL"/>
        </w:rPr>
        <w:t xml:space="preserve"> i prawne</w:t>
      </w:r>
      <w:r w:rsidRPr="00444190">
        <w:rPr>
          <w:rFonts w:asciiTheme="majorBidi" w:hAnsiTheme="majorBidi" w:cstheme="majorBidi"/>
          <w:lang w:val="pl-PL" w:eastAsia="pl-PL"/>
        </w:rPr>
        <w:t xml:space="preserve"> </w:t>
      </w:r>
      <w:r w:rsidRPr="00952DF2">
        <w:rPr>
          <w:rFonts w:asciiTheme="majorBidi" w:hAnsiTheme="majorBidi" w:cstheme="majorBidi"/>
          <w:lang w:val="pl-PL" w:eastAsia="pl-PL"/>
        </w:rPr>
        <w:t xml:space="preserve">przedmiotu umowy. </w:t>
      </w:r>
      <w:r w:rsidRPr="00EF666B">
        <w:rPr>
          <w:rFonts w:asciiTheme="majorBidi" w:hAnsiTheme="majorBidi" w:cstheme="majorBidi"/>
          <w:lang w:val="pl-PL" w:eastAsia="pl-PL"/>
        </w:rPr>
        <w:t>Termin rękojmi skończy się wraz z upływem terminu odpowiedzialności za wady Wykonawcy robót budowlanych wykonywanych na podstawie dokumentacji będącej przedmiotem niniejszej umowy</w:t>
      </w:r>
      <w:r w:rsidRPr="00952DF2">
        <w:rPr>
          <w:rFonts w:asciiTheme="majorBidi" w:hAnsiTheme="majorBidi" w:cstheme="majorBidi"/>
          <w:lang w:val="pl-PL" w:eastAsia="pl-PL"/>
        </w:rPr>
        <w:t>.</w:t>
      </w:r>
    </w:p>
    <w:p w14:paraId="275E9A4D" w14:textId="77777777" w:rsidR="0026121E" w:rsidRPr="00444190" w:rsidRDefault="00BD4014" w:rsidP="00444190">
      <w:pPr>
        <w:pStyle w:val="Akapitzlist"/>
        <w:numPr>
          <w:ilvl w:val="0"/>
          <w:numId w:val="13"/>
        </w:numPr>
        <w:tabs>
          <w:tab w:val="left" w:pos="284"/>
        </w:tabs>
        <w:adjustRightInd w:val="0"/>
        <w:spacing w:line="269" w:lineRule="auto"/>
        <w:rPr>
          <w:rFonts w:asciiTheme="majorBidi" w:hAnsiTheme="majorBidi" w:cstheme="majorBidi"/>
          <w:lang w:val="pl-PL" w:eastAsia="pl-PL"/>
        </w:rPr>
      </w:pPr>
      <w:r w:rsidRPr="00444190">
        <w:rPr>
          <w:rFonts w:asciiTheme="majorBidi" w:hAnsiTheme="majorBidi" w:cstheme="majorBidi"/>
          <w:lang w:val="pl-PL" w:eastAsia="pl-PL"/>
        </w:rPr>
        <w:t>Wykonawca gwarantuje, że dokumentacja projektowa będzie wolna od wad fizycznych i prawnych.</w:t>
      </w:r>
    </w:p>
    <w:p w14:paraId="73524B2B" w14:textId="77777777" w:rsidR="0026121E" w:rsidRPr="00444190" w:rsidRDefault="00BD4014" w:rsidP="00444190">
      <w:pPr>
        <w:pStyle w:val="Akapitzlist"/>
        <w:numPr>
          <w:ilvl w:val="0"/>
          <w:numId w:val="13"/>
        </w:numPr>
        <w:tabs>
          <w:tab w:val="left" w:pos="284"/>
        </w:tabs>
        <w:adjustRightInd w:val="0"/>
        <w:spacing w:line="269" w:lineRule="auto"/>
        <w:rPr>
          <w:rFonts w:asciiTheme="majorBidi" w:hAnsiTheme="majorBidi" w:cstheme="majorBidi"/>
          <w:lang w:val="pl-PL" w:eastAsia="pl-PL"/>
        </w:rPr>
      </w:pPr>
      <w:r w:rsidRPr="00444190">
        <w:rPr>
          <w:rFonts w:asciiTheme="majorBidi" w:hAnsiTheme="majorBidi" w:cstheme="majorBidi"/>
          <w:lang w:val="pl-PL" w:eastAsia="pl-PL"/>
        </w:rPr>
        <w:t>W okresie rękojmi Zamawiający wykonując uprawnienia z tytułu rękojmi może zażądać od Wykonawcy bez odrębnego wynagrodzenia usunięcia wad w wyznaczonym terminie, bez względu na wysokość związanych z tym kosztów. W tym celu Zamawiający wezwie Wykonawcę pisemnie wskazując</w:t>
      </w:r>
      <w:r w:rsidR="00833000" w:rsidRPr="00444190">
        <w:rPr>
          <w:rFonts w:asciiTheme="majorBidi" w:hAnsiTheme="majorBidi" w:cstheme="majorBidi"/>
          <w:lang w:val="pl-PL" w:eastAsia="pl-PL"/>
        </w:rPr>
        <w:t xml:space="preserve"> termin,</w:t>
      </w:r>
      <w:r w:rsidRPr="00444190">
        <w:rPr>
          <w:rFonts w:asciiTheme="majorBidi" w:hAnsiTheme="majorBidi" w:cstheme="majorBidi"/>
          <w:lang w:val="pl-PL" w:eastAsia="pl-PL"/>
        </w:rPr>
        <w:t xml:space="preserve"> zakres i rozmiar koniecznych do usunięcia wad.</w:t>
      </w:r>
      <w:r w:rsidR="005D03AD" w:rsidRPr="00444190">
        <w:rPr>
          <w:rFonts w:asciiTheme="majorBidi" w:hAnsiTheme="majorBidi" w:cstheme="majorBidi"/>
          <w:lang w:val="pl-PL" w:eastAsia="pl-PL"/>
        </w:rPr>
        <w:t xml:space="preserve"> </w:t>
      </w:r>
      <w:r w:rsidR="005D03AD" w:rsidRPr="00444190">
        <w:rPr>
          <w:rFonts w:asciiTheme="majorBidi" w:hAnsiTheme="majorBidi" w:cstheme="majorBidi"/>
          <w:lang w:val="pl-PL"/>
        </w:rPr>
        <w:t>W przypadku niedotrzymania przez Wykonawcę terminu, o którym mowa powyżej,  Zamawiający może bez dodatkowego wezwania, zlecić usunięcie powstałych wad podmiotowi trzeciemu na koszt i ryzyko Wykonawcy.</w:t>
      </w:r>
    </w:p>
    <w:p w14:paraId="371AB099" w14:textId="598FEA7B" w:rsidR="00BD4014" w:rsidRDefault="00BD4014" w:rsidP="00444190">
      <w:pPr>
        <w:pStyle w:val="Akapitzlist"/>
        <w:numPr>
          <w:ilvl w:val="0"/>
          <w:numId w:val="13"/>
        </w:numPr>
        <w:tabs>
          <w:tab w:val="left" w:pos="284"/>
        </w:tabs>
        <w:adjustRightInd w:val="0"/>
        <w:spacing w:line="269" w:lineRule="auto"/>
        <w:rPr>
          <w:rFonts w:asciiTheme="majorBidi" w:hAnsiTheme="majorBidi" w:cstheme="majorBidi"/>
          <w:lang w:val="pl-PL" w:eastAsia="pl-PL"/>
        </w:rPr>
      </w:pPr>
      <w:r w:rsidRPr="00444190">
        <w:rPr>
          <w:rFonts w:asciiTheme="majorBidi" w:hAnsiTheme="majorBidi" w:cstheme="majorBidi"/>
          <w:lang w:val="pl-PL" w:eastAsia="pl-PL"/>
        </w:rPr>
        <w:t>Odpowiedzialność za wady obejmuje również odpowiedzialność odszkodowawczą z art. 566 Kodeksu Cywilnego.</w:t>
      </w:r>
    </w:p>
    <w:p w14:paraId="15F5C0B7"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0FEEEBE0"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10</w:t>
      </w:r>
    </w:p>
    <w:p w14:paraId="124109DB" w14:textId="776A2876" w:rsidR="0048106F" w:rsidRPr="00444190" w:rsidRDefault="00F50270" w:rsidP="00444190">
      <w:pPr>
        <w:spacing w:line="269" w:lineRule="auto"/>
        <w:ind w:left="11"/>
        <w:jc w:val="center"/>
        <w:rPr>
          <w:rFonts w:asciiTheme="majorBidi" w:hAnsiTheme="majorBidi" w:cstheme="majorBidi"/>
          <w:b/>
        </w:rPr>
      </w:pPr>
      <w:proofErr w:type="spellStart"/>
      <w:r w:rsidRPr="00444190">
        <w:rPr>
          <w:rFonts w:asciiTheme="majorBidi" w:hAnsiTheme="majorBidi" w:cstheme="majorBidi"/>
          <w:b/>
        </w:rPr>
        <w:t>Prawa</w:t>
      </w:r>
      <w:proofErr w:type="spellEnd"/>
      <w:r w:rsidRPr="00444190">
        <w:rPr>
          <w:rFonts w:asciiTheme="majorBidi" w:hAnsiTheme="majorBidi" w:cstheme="majorBidi"/>
          <w:b/>
        </w:rPr>
        <w:t xml:space="preserve"> </w:t>
      </w:r>
      <w:proofErr w:type="spellStart"/>
      <w:r w:rsidRPr="00444190">
        <w:rPr>
          <w:rFonts w:asciiTheme="majorBidi" w:hAnsiTheme="majorBidi" w:cstheme="majorBidi"/>
          <w:b/>
        </w:rPr>
        <w:t>Autorskie</w:t>
      </w:r>
      <w:proofErr w:type="spellEnd"/>
    </w:p>
    <w:p w14:paraId="6423D3A0"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Zgodnie z ustawą z dnia 4 lutego 1994 r. o </w:t>
      </w:r>
      <w:r w:rsidR="00ED5E3F" w:rsidRPr="00444190">
        <w:rPr>
          <w:rFonts w:asciiTheme="majorBidi" w:hAnsiTheme="majorBidi" w:cstheme="majorBidi"/>
          <w:lang w:val="pl-PL"/>
        </w:rPr>
        <w:t>prawie autorskim i prawach pokrewnych</w:t>
      </w:r>
      <w:r w:rsidRPr="00444190">
        <w:rPr>
          <w:rFonts w:asciiTheme="majorBidi" w:hAnsiTheme="majorBidi" w:cstheme="majorBidi"/>
          <w:i/>
          <w:iCs/>
          <w:lang w:val="pl-PL"/>
        </w:rPr>
        <w:t xml:space="preserve"> </w:t>
      </w:r>
      <w:r w:rsidRPr="00444190">
        <w:rPr>
          <w:rFonts w:asciiTheme="majorBidi" w:hAnsiTheme="majorBidi" w:cstheme="majorBidi"/>
          <w:lang w:val="pl-PL"/>
        </w:rPr>
        <w:t>(</w:t>
      </w:r>
      <w:proofErr w:type="spellStart"/>
      <w:r w:rsidR="00167DE1" w:rsidRPr="00444190">
        <w:rPr>
          <w:rFonts w:asciiTheme="majorBidi" w:hAnsiTheme="majorBidi" w:cstheme="majorBidi"/>
          <w:lang w:val="pl-PL"/>
        </w:rPr>
        <w:t>t.j</w:t>
      </w:r>
      <w:proofErr w:type="spellEnd"/>
      <w:r w:rsidR="00167DE1" w:rsidRPr="00444190">
        <w:rPr>
          <w:rFonts w:asciiTheme="majorBidi" w:hAnsiTheme="majorBidi" w:cstheme="majorBidi"/>
          <w:lang w:val="pl-PL"/>
        </w:rPr>
        <w:t xml:space="preserve">. </w:t>
      </w:r>
      <w:r w:rsidRPr="00444190">
        <w:rPr>
          <w:rFonts w:asciiTheme="majorBidi" w:hAnsiTheme="majorBidi" w:cstheme="majorBidi"/>
          <w:lang w:val="pl-PL"/>
        </w:rPr>
        <w:t xml:space="preserve">Dz. U. </w:t>
      </w:r>
      <w:r w:rsidR="00167DE1" w:rsidRPr="00444190">
        <w:rPr>
          <w:rFonts w:asciiTheme="majorBidi" w:hAnsiTheme="majorBidi" w:cstheme="majorBidi"/>
          <w:lang w:val="pl-PL"/>
        </w:rPr>
        <w:t>2019.1231</w:t>
      </w:r>
      <w:r w:rsidRPr="00444190">
        <w:rPr>
          <w:rFonts w:asciiTheme="majorBidi" w:hAnsiTheme="majorBidi" w:cstheme="majorBidi"/>
          <w:lang w:val="pl-PL"/>
        </w:rPr>
        <w:t xml:space="preserve"> z </w:t>
      </w:r>
      <w:proofErr w:type="spellStart"/>
      <w:r w:rsidRPr="00444190">
        <w:rPr>
          <w:rFonts w:asciiTheme="majorBidi" w:hAnsiTheme="majorBidi" w:cstheme="majorBidi"/>
          <w:lang w:val="pl-PL"/>
        </w:rPr>
        <w:t>późn</w:t>
      </w:r>
      <w:proofErr w:type="spellEnd"/>
      <w:r w:rsidRPr="00444190">
        <w:rPr>
          <w:rFonts w:asciiTheme="majorBidi" w:hAnsiTheme="majorBidi" w:cstheme="majorBidi"/>
          <w:lang w:val="pl-PL"/>
        </w:rPr>
        <w:t xml:space="preserve">. </w:t>
      </w:r>
      <w:r w:rsidR="00167DE1" w:rsidRPr="00444190">
        <w:rPr>
          <w:rFonts w:asciiTheme="majorBidi" w:hAnsiTheme="majorBidi" w:cstheme="majorBidi"/>
          <w:lang w:val="pl-PL"/>
        </w:rPr>
        <w:t>z</w:t>
      </w:r>
      <w:r w:rsidRPr="00444190">
        <w:rPr>
          <w:rFonts w:asciiTheme="majorBidi" w:hAnsiTheme="majorBidi" w:cstheme="majorBidi"/>
          <w:lang w:val="pl-PL"/>
        </w:rPr>
        <w:t xml:space="preserve">m.) Wykonawca </w:t>
      </w:r>
      <w:r w:rsidR="00167DE1" w:rsidRPr="00444190">
        <w:rPr>
          <w:rFonts w:asciiTheme="majorBidi" w:hAnsiTheme="majorBidi" w:cstheme="majorBidi"/>
          <w:lang w:val="pl-PL"/>
        </w:rPr>
        <w:t xml:space="preserve">oświadcza, że </w:t>
      </w:r>
      <w:r w:rsidR="00212267" w:rsidRPr="00444190">
        <w:rPr>
          <w:rFonts w:asciiTheme="majorBidi" w:hAnsiTheme="majorBidi" w:cstheme="majorBidi"/>
          <w:lang w:val="pl-PL"/>
        </w:rPr>
        <w:t>posiada nieograniczone prawa autorskie do przedmiotu umowy określonego w § 1 ust. 1 niniejszej umowy, oraz posiada prawo dysponowania nimi na wszelkich polach eksploatacji, o których mowa w art. 50</w:t>
      </w:r>
      <w:r w:rsidR="00E83ED2" w:rsidRPr="00444190">
        <w:rPr>
          <w:rFonts w:asciiTheme="majorBidi" w:hAnsiTheme="majorBidi" w:cstheme="majorBidi"/>
          <w:lang w:val="pl-PL"/>
        </w:rPr>
        <w:t xml:space="preserve"> </w:t>
      </w:r>
      <w:r w:rsidR="00212267" w:rsidRPr="00444190">
        <w:rPr>
          <w:rFonts w:asciiTheme="majorBidi" w:hAnsiTheme="majorBidi" w:cstheme="majorBidi"/>
          <w:lang w:val="pl-PL"/>
        </w:rPr>
        <w:t xml:space="preserve">ustawy o prawie autorskim i prawach pokrewnych, oraz że powyższe prawa autorskie </w:t>
      </w:r>
      <w:r w:rsidR="00212267" w:rsidRPr="00444190">
        <w:rPr>
          <w:rFonts w:asciiTheme="majorBidi" w:hAnsiTheme="majorBidi" w:cstheme="majorBidi"/>
          <w:color w:val="000000"/>
          <w:lang w:val="pl-PL"/>
        </w:rPr>
        <w:t>nie są i nie będą ograniczone oraz nie naruszają praw osób trzecich</w:t>
      </w:r>
      <w:r w:rsidR="00212267" w:rsidRPr="00444190">
        <w:rPr>
          <w:rFonts w:asciiTheme="majorBidi" w:hAnsiTheme="majorBidi" w:cstheme="majorBidi"/>
          <w:lang w:val="pl-PL"/>
        </w:rPr>
        <w:t>.</w:t>
      </w:r>
    </w:p>
    <w:p w14:paraId="4D7A7C63" w14:textId="77777777" w:rsidR="00E83ED2" w:rsidRPr="00444190" w:rsidRDefault="00212267"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Wykonawca </w:t>
      </w:r>
      <w:r w:rsidR="006B293C" w:rsidRPr="00444190">
        <w:rPr>
          <w:rFonts w:asciiTheme="majorBidi" w:hAnsiTheme="majorBidi" w:cstheme="majorBidi"/>
          <w:lang w:val="pl-PL"/>
        </w:rPr>
        <w:t>przenosi na Zamawiającego</w:t>
      </w:r>
      <w:r w:rsidRPr="00444190">
        <w:rPr>
          <w:rFonts w:asciiTheme="majorBidi" w:hAnsiTheme="majorBidi" w:cstheme="majorBidi"/>
          <w:lang w:val="pl-PL"/>
        </w:rPr>
        <w:t>,</w:t>
      </w:r>
      <w:r w:rsidR="006B293C" w:rsidRPr="00444190">
        <w:rPr>
          <w:rFonts w:asciiTheme="majorBidi" w:hAnsiTheme="majorBidi" w:cstheme="majorBidi"/>
          <w:lang w:val="pl-PL"/>
        </w:rPr>
        <w:t xml:space="preserve"> </w:t>
      </w:r>
      <w:r w:rsidRPr="00444190">
        <w:rPr>
          <w:rFonts w:asciiTheme="majorBidi" w:hAnsiTheme="majorBidi" w:cstheme="majorBidi"/>
          <w:lang w:val="pl-PL"/>
        </w:rPr>
        <w:t xml:space="preserve">w ramach wynagrodzenia umownego, </w:t>
      </w:r>
      <w:r w:rsidR="006B293C" w:rsidRPr="00444190">
        <w:rPr>
          <w:rFonts w:asciiTheme="majorBidi" w:hAnsiTheme="majorBidi" w:cstheme="majorBidi"/>
          <w:lang w:val="pl-PL"/>
        </w:rPr>
        <w:t>bez dodatkowych opłat, bezwarunkowo, bez dodatkowych oświadczeń stron w tym zakresie</w:t>
      </w:r>
      <w:r w:rsidRPr="00444190">
        <w:rPr>
          <w:rFonts w:asciiTheme="majorBidi" w:hAnsiTheme="majorBidi" w:cstheme="majorBidi"/>
          <w:lang w:val="pl-PL"/>
        </w:rPr>
        <w:t xml:space="preserve">, bez ograniczeń czasowych i </w:t>
      </w:r>
      <w:r w:rsidR="00E83ED2" w:rsidRPr="00444190">
        <w:rPr>
          <w:rFonts w:asciiTheme="majorBidi" w:hAnsiTheme="majorBidi" w:cstheme="majorBidi"/>
          <w:lang w:val="pl-PL"/>
        </w:rPr>
        <w:t> t</w:t>
      </w:r>
      <w:r w:rsidRPr="00444190">
        <w:rPr>
          <w:rFonts w:asciiTheme="majorBidi" w:hAnsiTheme="majorBidi" w:cstheme="majorBidi"/>
          <w:lang w:val="pl-PL"/>
        </w:rPr>
        <w:t>erytorialnych</w:t>
      </w:r>
      <w:r w:rsidR="006B293C" w:rsidRPr="00444190">
        <w:rPr>
          <w:rFonts w:asciiTheme="majorBidi" w:hAnsiTheme="majorBidi" w:cstheme="majorBidi"/>
          <w:lang w:val="pl-PL"/>
        </w:rPr>
        <w:t xml:space="preserve"> (wraz z wyłącznym prawem do wykonywania i zezwalania na wykonywanie zależnych praw autorskich) </w:t>
      </w:r>
      <w:r w:rsidR="00E61E59" w:rsidRPr="00444190">
        <w:rPr>
          <w:rFonts w:asciiTheme="majorBidi" w:hAnsiTheme="majorBidi" w:cstheme="majorBidi"/>
          <w:lang w:val="pl-PL"/>
        </w:rPr>
        <w:t xml:space="preserve">całość </w:t>
      </w:r>
      <w:r w:rsidR="006B293C" w:rsidRPr="00444190">
        <w:rPr>
          <w:rFonts w:asciiTheme="majorBidi" w:hAnsiTheme="majorBidi" w:cstheme="majorBidi"/>
          <w:lang w:val="pl-PL"/>
        </w:rPr>
        <w:t>autorski</w:t>
      </w:r>
      <w:r w:rsidR="00E61E59" w:rsidRPr="00444190">
        <w:rPr>
          <w:rFonts w:asciiTheme="majorBidi" w:hAnsiTheme="majorBidi" w:cstheme="majorBidi"/>
          <w:lang w:val="pl-PL"/>
        </w:rPr>
        <w:t>ch</w:t>
      </w:r>
      <w:r w:rsidR="006B293C" w:rsidRPr="00444190">
        <w:rPr>
          <w:rFonts w:asciiTheme="majorBidi" w:hAnsiTheme="majorBidi" w:cstheme="majorBidi"/>
          <w:lang w:val="pl-PL"/>
        </w:rPr>
        <w:t xml:space="preserve"> praw majątkow</w:t>
      </w:r>
      <w:r w:rsidR="00E61E59" w:rsidRPr="00444190">
        <w:rPr>
          <w:rFonts w:asciiTheme="majorBidi" w:hAnsiTheme="majorBidi" w:cstheme="majorBidi"/>
          <w:lang w:val="pl-PL"/>
        </w:rPr>
        <w:t>ych</w:t>
      </w:r>
      <w:r w:rsidR="006B293C" w:rsidRPr="00444190">
        <w:rPr>
          <w:rFonts w:asciiTheme="majorBidi" w:hAnsiTheme="majorBidi" w:cstheme="majorBidi"/>
          <w:lang w:val="pl-PL"/>
        </w:rPr>
        <w:t xml:space="preserve"> do </w:t>
      </w:r>
      <w:r w:rsidRPr="00444190">
        <w:rPr>
          <w:rFonts w:asciiTheme="majorBidi" w:hAnsiTheme="majorBidi" w:cstheme="majorBidi"/>
          <w:lang w:val="pl-PL"/>
        </w:rPr>
        <w:t>p</w:t>
      </w:r>
      <w:r w:rsidR="006B293C" w:rsidRPr="00444190">
        <w:rPr>
          <w:rFonts w:asciiTheme="majorBidi" w:hAnsiTheme="majorBidi" w:cstheme="majorBidi"/>
          <w:lang w:val="pl-PL"/>
        </w:rPr>
        <w:t xml:space="preserve">rzedmiotu </w:t>
      </w:r>
      <w:r w:rsidRPr="00444190">
        <w:rPr>
          <w:rFonts w:asciiTheme="majorBidi" w:hAnsiTheme="majorBidi" w:cstheme="majorBidi"/>
          <w:lang w:val="pl-PL"/>
        </w:rPr>
        <w:t>u</w:t>
      </w:r>
      <w:r w:rsidR="006B293C" w:rsidRPr="00444190">
        <w:rPr>
          <w:rFonts w:asciiTheme="majorBidi" w:hAnsiTheme="majorBidi" w:cstheme="majorBidi"/>
          <w:lang w:val="pl-PL"/>
        </w:rPr>
        <w:t>mowy</w:t>
      </w:r>
      <w:r w:rsidR="00167DE1" w:rsidRPr="00444190">
        <w:rPr>
          <w:rFonts w:asciiTheme="majorBidi" w:hAnsiTheme="majorBidi" w:cstheme="majorBidi"/>
          <w:lang w:val="pl-PL"/>
        </w:rPr>
        <w:t xml:space="preserve">, określonego w § 1 ust. 1 </w:t>
      </w:r>
      <w:r w:rsidR="00167DE1" w:rsidRPr="00444190">
        <w:rPr>
          <w:rFonts w:asciiTheme="majorBidi" w:hAnsiTheme="majorBidi" w:cstheme="majorBidi"/>
          <w:lang w:val="pl-PL"/>
        </w:rPr>
        <w:lastRenderedPageBreak/>
        <w:t>niniejszej umowy</w:t>
      </w:r>
      <w:r w:rsidR="006B293C" w:rsidRPr="00444190">
        <w:rPr>
          <w:rFonts w:asciiTheme="majorBidi" w:hAnsiTheme="majorBidi" w:cstheme="majorBidi"/>
          <w:lang w:val="pl-PL"/>
        </w:rPr>
        <w:t xml:space="preserve"> na niżej wymienionych polach eksploatacji:</w:t>
      </w:r>
    </w:p>
    <w:p w14:paraId="6F02C4F1"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 zakresie utrwalania i zwielokrotniania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w:t>
      </w:r>
      <w:r w:rsidR="00E61E59" w:rsidRPr="00444190">
        <w:rPr>
          <w:rFonts w:asciiTheme="majorBidi" w:hAnsiTheme="majorBidi" w:cstheme="majorBidi"/>
          <w:lang w:val="pl-PL"/>
        </w:rPr>
        <w:t>u</w:t>
      </w:r>
      <w:r w:rsidRPr="00444190">
        <w:rPr>
          <w:rFonts w:asciiTheme="majorBidi" w:hAnsiTheme="majorBidi" w:cstheme="majorBidi"/>
          <w:lang w:val="pl-PL"/>
        </w:rPr>
        <w:t>mowy, przy użyciu każdej możliwej techniki, w</w:t>
      </w:r>
      <w:r w:rsidR="00E83ED2" w:rsidRPr="00444190">
        <w:rPr>
          <w:rFonts w:asciiTheme="majorBidi" w:hAnsiTheme="majorBidi" w:cstheme="majorBidi"/>
          <w:lang w:val="pl-PL"/>
        </w:rPr>
        <w:t> </w:t>
      </w:r>
      <w:r w:rsidRPr="00444190">
        <w:rPr>
          <w:rFonts w:asciiTheme="majorBidi" w:hAnsiTheme="majorBidi" w:cstheme="majorBidi"/>
          <w:lang w:val="pl-PL"/>
        </w:rPr>
        <w:t>tym do wytwarzania egzemplarzy techniką drukarską, poligraficzna, reprograficzną, zapisu magnetycznego, techniką cyfrową lub inną techniką,</w:t>
      </w:r>
    </w:p>
    <w:p w14:paraId="584A4FBB"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 zakresie rozpowszechniania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w:t>
      </w:r>
      <w:r w:rsidR="00E61E59" w:rsidRPr="00444190">
        <w:rPr>
          <w:rFonts w:asciiTheme="majorBidi" w:hAnsiTheme="majorBidi" w:cstheme="majorBidi"/>
          <w:lang w:val="pl-PL"/>
        </w:rPr>
        <w:t>u</w:t>
      </w:r>
      <w:r w:rsidRPr="00444190">
        <w:rPr>
          <w:rFonts w:asciiTheme="majorBidi" w:hAnsiTheme="majorBidi" w:cstheme="majorBidi"/>
          <w:lang w:val="pl-PL"/>
        </w:rPr>
        <w:t xml:space="preserve">mowy w sposób inny niż określony w pkt 1 wraz z udzieleniem upoważnienia do wykonywania praw zależnych do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w:t>
      </w:r>
      <w:r w:rsidR="00E61E59" w:rsidRPr="00444190">
        <w:rPr>
          <w:rFonts w:asciiTheme="majorBidi" w:hAnsiTheme="majorBidi" w:cstheme="majorBidi"/>
          <w:lang w:val="pl-PL"/>
        </w:rPr>
        <w:t>u</w:t>
      </w:r>
      <w:r w:rsidRPr="00444190">
        <w:rPr>
          <w:rFonts w:asciiTheme="majorBidi" w:hAnsiTheme="majorBidi" w:cstheme="majorBidi"/>
          <w:lang w:val="pl-PL"/>
        </w:rPr>
        <w:t>mowy,</w:t>
      </w:r>
    </w:p>
    <w:p w14:paraId="35E18E47"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W zakresie obrotu oryginałem lub egzemplarzami, na których utrwalono</w:t>
      </w:r>
      <w:r w:rsidR="00E61E59" w:rsidRPr="00444190">
        <w:rPr>
          <w:rFonts w:asciiTheme="majorBidi" w:hAnsiTheme="majorBidi" w:cstheme="majorBidi"/>
          <w:lang w:val="pl-PL"/>
        </w:rPr>
        <w:t xml:space="preserve"> przedmiot umowy</w:t>
      </w:r>
      <w:r w:rsidRPr="00444190">
        <w:rPr>
          <w:rFonts w:asciiTheme="majorBidi" w:hAnsiTheme="majorBidi" w:cstheme="majorBidi"/>
          <w:lang w:val="pl-PL"/>
        </w:rPr>
        <w:t>, w tym do  użyczania,</w:t>
      </w:r>
    </w:p>
    <w:p w14:paraId="291C0F5D"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Wykorzystanie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w:t>
      </w:r>
      <w:r w:rsidR="00E61E59" w:rsidRPr="00444190">
        <w:rPr>
          <w:rFonts w:asciiTheme="majorBidi" w:hAnsiTheme="majorBidi" w:cstheme="majorBidi"/>
          <w:lang w:val="pl-PL"/>
        </w:rPr>
        <w:t>u</w:t>
      </w:r>
      <w:r w:rsidRPr="00444190">
        <w:rPr>
          <w:rFonts w:asciiTheme="majorBidi" w:hAnsiTheme="majorBidi" w:cstheme="majorBidi"/>
          <w:lang w:val="pl-PL"/>
        </w:rPr>
        <w:t>mowy w celu udzielenia zamówienia publicznego na roboty dotyczące przedmiotowego zadania,</w:t>
      </w:r>
    </w:p>
    <w:p w14:paraId="348626E5"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Bezterminowego wykorzystania </w:t>
      </w:r>
      <w:r w:rsidR="00E61E59" w:rsidRPr="00444190">
        <w:rPr>
          <w:rFonts w:asciiTheme="majorBidi" w:hAnsiTheme="majorBidi" w:cstheme="majorBidi"/>
          <w:lang w:val="pl-PL"/>
        </w:rPr>
        <w:t>przedmiotu umowy</w:t>
      </w:r>
      <w:r w:rsidRPr="00444190">
        <w:rPr>
          <w:rFonts w:asciiTheme="majorBidi" w:hAnsiTheme="majorBidi" w:cstheme="majorBidi"/>
          <w:lang w:val="pl-PL"/>
        </w:rPr>
        <w:t xml:space="preserve"> </w:t>
      </w:r>
      <w:r w:rsidR="00E61E59" w:rsidRPr="00444190">
        <w:rPr>
          <w:rFonts w:asciiTheme="majorBidi" w:hAnsiTheme="majorBidi" w:cstheme="majorBidi"/>
          <w:lang w:val="pl-PL"/>
        </w:rPr>
        <w:t>w</w:t>
      </w:r>
      <w:r w:rsidRPr="00444190">
        <w:rPr>
          <w:rFonts w:asciiTheme="majorBidi" w:hAnsiTheme="majorBidi" w:cstheme="majorBidi"/>
          <w:lang w:val="pl-PL"/>
        </w:rPr>
        <w:t xml:space="preserve">raz </w:t>
      </w:r>
      <w:r w:rsidR="00E61E59" w:rsidRPr="00444190">
        <w:rPr>
          <w:rFonts w:asciiTheme="majorBidi" w:hAnsiTheme="majorBidi" w:cstheme="majorBidi"/>
          <w:lang w:val="pl-PL"/>
        </w:rPr>
        <w:t xml:space="preserve">z </w:t>
      </w:r>
      <w:r w:rsidRPr="00444190">
        <w:rPr>
          <w:rFonts w:asciiTheme="majorBidi" w:hAnsiTheme="majorBidi" w:cstheme="majorBidi"/>
          <w:lang w:val="pl-PL"/>
        </w:rPr>
        <w:t xml:space="preserve">możliwością wprowadzenia nieistotnych  zmian i realizacji </w:t>
      </w:r>
      <w:r w:rsidR="00E61E59" w:rsidRPr="00444190">
        <w:rPr>
          <w:rFonts w:asciiTheme="majorBidi" w:hAnsiTheme="majorBidi" w:cstheme="majorBidi"/>
          <w:lang w:val="pl-PL"/>
        </w:rPr>
        <w:t>przedmiotu umowy</w:t>
      </w:r>
      <w:r w:rsidRPr="00444190">
        <w:rPr>
          <w:rFonts w:asciiTheme="majorBidi" w:hAnsiTheme="majorBidi" w:cstheme="majorBidi"/>
          <w:lang w:val="pl-PL"/>
        </w:rPr>
        <w:t xml:space="preserve"> ze zmianami,</w:t>
      </w:r>
    </w:p>
    <w:p w14:paraId="198EFD4E"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Wykorzystanie </w:t>
      </w:r>
      <w:r w:rsidR="00E61E59" w:rsidRPr="00444190">
        <w:rPr>
          <w:rFonts w:asciiTheme="majorBidi" w:hAnsiTheme="majorBidi" w:cstheme="majorBidi"/>
          <w:lang w:val="pl-PL"/>
        </w:rPr>
        <w:t xml:space="preserve">przedmiotu umowy </w:t>
      </w:r>
      <w:r w:rsidRPr="00444190">
        <w:rPr>
          <w:rFonts w:asciiTheme="majorBidi" w:hAnsiTheme="majorBidi" w:cstheme="majorBidi"/>
          <w:lang w:val="pl-PL"/>
        </w:rPr>
        <w:t>do opracowania wniosku o dofinansowanie z funduszy UE,</w:t>
      </w:r>
    </w:p>
    <w:p w14:paraId="1D985235"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Wprowadzanie</w:t>
      </w:r>
      <w:r w:rsidR="00E61E59" w:rsidRPr="00444190">
        <w:rPr>
          <w:rFonts w:asciiTheme="majorBidi" w:hAnsiTheme="majorBidi" w:cstheme="majorBidi"/>
          <w:lang w:val="pl-PL"/>
        </w:rPr>
        <w:t xml:space="preserve"> przedmiotu umowy</w:t>
      </w:r>
      <w:r w:rsidRPr="00444190">
        <w:rPr>
          <w:rFonts w:asciiTheme="majorBidi" w:hAnsiTheme="majorBidi" w:cstheme="majorBidi"/>
          <w:lang w:val="pl-PL"/>
        </w:rPr>
        <w:t xml:space="preserve"> do pamięci komputera,</w:t>
      </w:r>
    </w:p>
    <w:p w14:paraId="77968FEB"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Udostępnianie </w:t>
      </w:r>
      <w:r w:rsidR="00E61E59" w:rsidRPr="00444190">
        <w:rPr>
          <w:rFonts w:asciiTheme="majorBidi" w:hAnsiTheme="majorBidi" w:cstheme="majorBidi"/>
          <w:lang w:val="pl-PL"/>
        </w:rPr>
        <w:t xml:space="preserve">przedmiotu umowy </w:t>
      </w:r>
      <w:r w:rsidRPr="00444190">
        <w:rPr>
          <w:rFonts w:asciiTheme="majorBidi" w:hAnsiTheme="majorBidi" w:cstheme="majorBidi"/>
          <w:lang w:val="pl-PL"/>
        </w:rPr>
        <w:t>wykonawcom, w tym także wykonanych kopii,</w:t>
      </w:r>
    </w:p>
    <w:p w14:paraId="661C3450" w14:textId="77777777" w:rsidR="00E83ED2"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Najem, dzierżawa</w:t>
      </w:r>
      <w:r w:rsidR="00E61E59" w:rsidRPr="00444190">
        <w:rPr>
          <w:rFonts w:asciiTheme="majorBidi" w:hAnsiTheme="majorBidi" w:cstheme="majorBidi"/>
          <w:lang w:val="pl-PL"/>
        </w:rPr>
        <w:t>, użyczenie przedmiotu umowy</w:t>
      </w:r>
      <w:r w:rsidRPr="00444190">
        <w:rPr>
          <w:rFonts w:asciiTheme="majorBidi" w:hAnsiTheme="majorBidi" w:cstheme="majorBidi"/>
          <w:lang w:val="pl-PL"/>
        </w:rPr>
        <w:t xml:space="preserve">, </w:t>
      </w:r>
    </w:p>
    <w:p w14:paraId="630FCA56" w14:textId="77777777" w:rsidR="0048106F" w:rsidRPr="00444190" w:rsidRDefault="006B293C" w:rsidP="00444190">
      <w:pPr>
        <w:pStyle w:val="Akapitzlist"/>
        <w:numPr>
          <w:ilvl w:val="0"/>
          <w:numId w:val="15"/>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Wykorzystanie </w:t>
      </w:r>
      <w:r w:rsidR="00E61E59" w:rsidRPr="00444190">
        <w:rPr>
          <w:rFonts w:asciiTheme="majorBidi" w:hAnsiTheme="majorBidi" w:cstheme="majorBidi"/>
          <w:lang w:val="pl-PL"/>
        </w:rPr>
        <w:t xml:space="preserve">przedmiotu umowy </w:t>
      </w:r>
      <w:r w:rsidRPr="00444190">
        <w:rPr>
          <w:rFonts w:asciiTheme="majorBidi" w:hAnsiTheme="majorBidi" w:cstheme="majorBidi"/>
          <w:lang w:val="pl-PL"/>
        </w:rPr>
        <w:t>w zakresie koniecznym, dla prawidłowej eksploatacji utworu w jednostce Zamawiającego w dowolnym miejscu i czasie w dowolnej liczbie.</w:t>
      </w:r>
    </w:p>
    <w:p w14:paraId="6FD226F2"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Równocześnie Wykonawca przenosi na rzecz Zamawiającego własność wszelkich egzemplarzy lub nośników, na których utrwalono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 </w:t>
      </w:r>
      <w:r w:rsidR="00E61E59" w:rsidRPr="00444190">
        <w:rPr>
          <w:rFonts w:asciiTheme="majorBidi" w:hAnsiTheme="majorBidi" w:cstheme="majorBidi"/>
          <w:lang w:val="pl-PL"/>
        </w:rPr>
        <w:t>u</w:t>
      </w:r>
      <w:r w:rsidRPr="00444190">
        <w:rPr>
          <w:rFonts w:asciiTheme="majorBidi" w:hAnsiTheme="majorBidi" w:cstheme="majorBidi"/>
          <w:lang w:val="pl-PL"/>
        </w:rPr>
        <w:t>mowy, które przekaże Zamawiającemu stosownie do postanowień niniejszej umowy.</w:t>
      </w:r>
    </w:p>
    <w:p w14:paraId="6C2D0CB8"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Strony ustalają, że rozpowszechnianie na polach eksploatacji określonych w ust. 1 może następować w</w:t>
      </w:r>
      <w:r w:rsidR="00E83ED2" w:rsidRPr="00444190">
        <w:rPr>
          <w:rFonts w:asciiTheme="majorBidi" w:hAnsiTheme="majorBidi" w:cstheme="majorBidi"/>
          <w:lang w:val="pl-PL"/>
        </w:rPr>
        <w:t> </w:t>
      </w:r>
      <w:r w:rsidRPr="00444190">
        <w:rPr>
          <w:rFonts w:asciiTheme="majorBidi" w:hAnsiTheme="majorBidi" w:cstheme="majorBidi"/>
          <w:lang w:val="pl-PL"/>
        </w:rPr>
        <w:t>całości, w części, fragmentach, samodzielnie, w połączeniu z dziełami innych podmiotów, w tym jako część dzieła zbiorowego, po zarchiwizowaniu w formie elektronicznej i drukowanej, po dokonaniu opracowań, przystosowań, uzupełnień lub innych modyfikacji</w:t>
      </w:r>
      <w:r w:rsidR="00E83ED2" w:rsidRPr="00444190">
        <w:rPr>
          <w:rFonts w:asciiTheme="majorBidi" w:hAnsiTheme="majorBidi" w:cstheme="majorBidi"/>
          <w:lang w:val="pl-PL"/>
        </w:rPr>
        <w:t>.</w:t>
      </w:r>
    </w:p>
    <w:p w14:paraId="174DE3F6"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Wykonawca przenosi na Zamawiającego autorskie prawa majątkowe do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umowy na polach eksploatacji, o których mowa w ust. </w:t>
      </w:r>
      <w:r w:rsidR="00E61E59" w:rsidRPr="00444190">
        <w:rPr>
          <w:rFonts w:asciiTheme="majorBidi" w:hAnsiTheme="majorBidi" w:cstheme="majorBidi"/>
          <w:lang w:val="pl-PL"/>
        </w:rPr>
        <w:t>2 powyżej</w:t>
      </w:r>
      <w:r w:rsidRPr="00444190">
        <w:rPr>
          <w:rFonts w:asciiTheme="majorBidi" w:hAnsiTheme="majorBidi" w:cstheme="majorBidi"/>
          <w:lang w:val="pl-PL"/>
        </w:rPr>
        <w:t>, odpowiednio z chwilą przekazania przez Wykonawcę dokumentacji i jej odebrania przez Zamawiającego wraz z prawem do wielokrotnego bezterminowego wykorzystania projektu.</w:t>
      </w:r>
    </w:p>
    <w:p w14:paraId="222F0440"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Wynagrodzenie za przeniesienie autorskich praw majątkowych do </w:t>
      </w:r>
      <w:r w:rsidR="00E61E59" w:rsidRPr="00444190">
        <w:rPr>
          <w:rFonts w:asciiTheme="majorBidi" w:hAnsiTheme="majorBidi" w:cstheme="majorBidi"/>
          <w:lang w:val="pl-PL"/>
        </w:rPr>
        <w:t>p</w:t>
      </w:r>
      <w:r w:rsidRPr="00444190">
        <w:rPr>
          <w:rFonts w:asciiTheme="majorBidi" w:hAnsiTheme="majorBidi" w:cstheme="majorBidi"/>
          <w:lang w:val="pl-PL"/>
        </w:rPr>
        <w:t xml:space="preserve">rzedmiotu </w:t>
      </w:r>
      <w:r w:rsidR="00E61E59" w:rsidRPr="00444190">
        <w:rPr>
          <w:rFonts w:asciiTheme="majorBidi" w:hAnsiTheme="majorBidi" w:cstheme="majorBidi"/>
          <w:lang w:val="pl-PL"/>
        </w:rPr>
        <w:t>u</w:t>
      </w:r>
      <w:r w:rsidRPr="00444190">
        <w:rPr>
          <w:rFonts w:asciiTheme="majorBidi" w:hAnsiTheme="majorBidi" w:cstheme="majorBidi"/>
          <w:lang w:val="pl-PL"/>
        </w:rPr>
        <w:t>mowy zostało uwzględnione w wynagrodzeniu, określonym w § 4 ust. 1</w:t>
      </w:r>
      <w:r w:rsidR="00E61E59" w:rsidRPr="00444190">
        <w:rPr>
          <w:rFonts w:asciiTheme="majorBidi" w:hAnsiTheme="majorBidi" w:cstheme="majorBidi"/>
          <w:lang w:val="pl-PL"/>
        </w:rPr>
        <w:t xml:space="preserve"> umowy</w:t>
      </w:r>
      <w:r w:rsidRPr="00444190">
        <w:rPr>
          <w:rFonts w:asciiTheme="majorBidi" w:hAnsiTheme="majorBidi" w:cstheme="majorBidi"/>
          <w:lang w:val="pl-PL"/>
        </w:rPr>
        <w:t>.</w:t>
      </w:r>
    </w:p>
    <w:p w14:paraId="00C2C15A" w14:textId="77777777" w:rsidR="00E83ED2"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EF666B">
        <w:rPr>
          <w:rFonts w:asciiTheme="majorBidi" w:hAnsiTheme="majorBidi" w:cstheme="majorBidi"/>
          <w:lang w:val="pl-PL"/>
        </w:rPr>
        <w:t xml:space="preserve">Wykonawca wyraża zgodę na wprowadzenie zmian do </w:t>
      </w:r>
      <w:r w:rsidR="00E61E59" w:rsidRPr="00EF666B">
        <w:rPr>
          <w:rFonts w:asciiTheme="majorBidi" w:hAnsiTheme="majorBidi" w:cstheme="majorBidi"/>
          <w:lang w:val="pl-PL"/>
        </w:rPr>
        <w:t>przedmiotu umowy</w:t>
      </w:r>
      <w:r w:rsidRPr="00EF666B">
        <w:rPr>
          <w:rFonts w:asciiTheme="majorBidi" w:hAnsiTheme="majorBidi" w:cstheme="majorBidi"/>
          <w:lang w:val="pl-PL"/>
        </w:rPr>
        <w:t>, o ile będą one spowodowane oczywistą koniecznością</w:t>
      </w:r>
      <w:r w:rsidR="00C021BA" w:rsidRPr="00EF666B">
        <w:rPr>
          <w:rFonts w:asciiTheme="majorBidi" w:hAnsiTheme="majorBidi" w:cstheme="majorBidi"/>
          <w:lang w:val="pl-PL"/>
        </w:rPr>
        <w:t>,</w:t>
      </w:r>
      <w:r w:rsidRPr="00EF666B">
        <w:rPr>
          <w:rFonts w:asciiTheme="majorBidi" w:hAnsiTheme="majorBidi" w:cstheme="majorBidi"/>
          <w:lang w:val="pl-PL"/>
        </w:rPr>
        <w:t xml:space="preserve"> a Wykonawca nie będzie miał słusznej podstawy, aby im się sprzeciwić.</w:t>
      </w:r>
    </w:p>
    <w:p w14:paraId="4A8052B7" w14:textId="77777777" w:rsidR="0048106F"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W przypadku wystąpienia przez jakąkolwiek osobę trzecią w stosunku do Zamawiającego z roszczeniem z tytułu naruszenia praw autorskich, zarówno osobistych jaki i majątkowych, jeżeli naruszenie nastąpiło w związku z nienależytym wykonaniem dokumentacji w ramach </w:t>
      </w:r>
      <w:r w:rsidR="00E61E59" w:rsidRPr="00444190">
        <w:rPr>
          <w:rFonts w:asciiTheme="majorBidi" w:hAnsiTheme="majorBidi" w:cstheme="majorBidi"/>
          <w:lang w:val="pl-PL"/>
        </w:rPr>
        <w:t>niniejszej umowy</w:t>
      </w:r>
      <w:r w:rsidRPr="00444190">
        <w:rPr>
          <w:rFonts w:asciiTheme="majorBidi" w:hAnsiTheme="majorBidi" w:cstheme="majorBidi"/>
          <w:lang w:val="pl-PL"/>
        </w:rPr>
        <w:t xml:space="preserve"> przez Wykonawcę, Wykonawca:</w:t>
      </w:r>
    </w:p>
    <w:p w14:paraId="37F21917" w14:textId="77777777" w:rsidR="00E83ED2" w:rsidRPr="00444190" w:rsidRDefault="006B293C" w:rsidP="00444190">
      <w:pPr>
        <w:pStyle w:val="Akapitzlist"/>
        <w:numPr>
          <w:ilvl w:val="0"/>
          <w:numId w:val="16"/>
        </w:numPr>
        <w:spacing w:line="269" w:lineRule="auto"/>
        <w:rPr>
          <w:rFonts w:asciiTheme="majorBidi" w:hAnsiTheme="majorBidi" w:cstheme="majorBidi"/>
          <w:lang w:val="pl-PL"/>
        </w:rPr>
      </w:pPr>
      <w:r w:rsidRPr="00444190">
        <w:rPr>
          <w:rFonts w:asciiTheme="majorBidi" w:hAnsiTheme="majorBidi" w:cstheme="majorBidi"/>
          <w:lang w:val="pl-PL"/>
        </w:rPr>
        <w:t xml:space="preserve">przyjmie na siebie pełną odpowiedzialność za powstanie oraz wszelkie skutki powyższych zdarzeń, </w:t>
      </w:r>
    </w:p>
    <w:p w14:paraId="5DB947CB" w14:textId="77777777" w:rsidR="00E83ED2" w:rsidRPr="00444190" w:rsidRDefault="006B293C" w:rsidP="00444190">
      <w:pPr>
        <w:pStyle w:val="Akapitzlist"/>
        <w:numPr>
          <w:ilvl w:val="0"/>
          <w:numId w:val="16"/>
        </w:numPr>
        <w:spacing w:line="269" w:lineRule="auto"/>
        <w:rPr>
          <w:rFonts w:asciiTheme="majorBidi" w:hAnsiTheme="majorBidi" w:cstheme="majorBidi"/>
          <w:lang w:val="pl-PL"/>
        </w:rPr>
      </w:pPr>
      <w:r w:rsidRPr="00444190">
        <w:rPr>
          <w:rFonts w:asciiTheme="majorBidi" w:hAnsiTheme="majorBidi" w:cstheme="majorBidi"/>
          <w:lang w:val="pl-PL"/>
        </w:rPr>
        <w:t>w przypadku skierowania sprawy na drogę postepowania sądowego, wstąpi do procesu po stronie Zamawiającego i pokryje wszelkie koszty związane z udziałem Zamawiającego w postepowaniu sądowym oraz ewentualnym postepowaniu egzekucyjnym, w tym koszty obsługi prawnej postępowania,</w:t>
      </w:r>
    </w:p>
    <w:p w14:paraId="280418AE" w14:textId="77777777" w:rsidR="0048106F" w:rsidRPr="00444190" w:rsidRDefault="006B293C" w:rsidP="00444190">
      <w:pPr>
        <w:pStyle w:val="Akapitzlist"/>
        <w:numPr>
          <w:ilvl w:val="0"/>
          <w:numId w:val="16"/>
        </w:numPr>
        <w:spacing w:line="269" w:lineRule="auto"/>
        <w:rPr>
          <w:rFonts w:asciiTheme="majorBidi" w:hAnsiTheme="majorBidi" w:cstheme="majorBidi"/>
          <w:lang w:val="pl-PL"/>
        </w:rPr>
      </w:pPr>
      <w:r w:rsidRPr="00444190">
        <w:rPr>
          <w:rFonts w:asciiTheme="majorBidi" w:hAnsiTheme="majorBidi" w:cstheme="majorBidi"/>
          <w:lang w:val="pl-PL"/>
        </w:rPr>
        <w:t xml:space="preserve">poniesie wszelkie koszty związane z ewentualnym pokryciem roszczeń majątkowych </w:t>
      </w:r>
      <w:r w:rsidR="00E83ED2" w:rsidRPr="00444190">
        <w:rPr>
          <w:rFonts w:asciiTheme="majorBidi" w:hAnsiTheme="majorBidi" w:cstheme="majorBidi"/>
          <w:lang w:val="pl-PL"/>
        </w:rPr>
        <w:t xml:space="preserve">                                </w:t>
      </w:r>
      <w:r w:rsidR="008715D3" w:rsidRPr="00444190">
        <w:rPr>
          <w:rFonts w:asciiTheme="majorBidi" w:hAnsiTheme="majorBidi" w:cstheme="majorBidi"/>
          <w:lang w:val="pl-PL"/>
        </w:rPr>
        <w:t xml:space="preserve">    </w:t>
      </w:r>
      <w:r w:rsidR="00E83ED2" w:rsidRPr="00444190">
        <w:rPr>
          <w:rFonts w:asciiTheme="majorBidi" w:hAnsiTheme="majorBidi" w:cstheme="majorBidi"/>
          <w:lang w:val="pl-PL"/>
        </w:rPr>
        <w:t xml:space="preserve">i </w:t>
      </w:r>
      <w:r w:rsidRPr="00444190">
        <w:rPr>
          <w:rFonts w:asciiTheme="majorBidi" w:hAnsiTheme="majorBidi" w:cstheme="majorBidi"/>
          <w:lang w:val="pl-PL"/>
        </w:rPr>
        <w:t>niemajątkowych związanych z naruszeniem praw autorskich majątkowych lub osobistych osoby lub osób zgłaszających roszczenia.</w:t>
      </w:r>
    </w:p>
    <w:p w14:paraId="40338E32" w14:textId="77777777" w:rsidR="0048106F" w:rsidRPr="00444190" w:rsidRDefault="006B293C" w:rsidP="00444190">
      <w:pPr>
        <w:pStyle w:val="Akapitzlist"/>
        <w:numPr>
          <w:ilvl w:val="0"/>
          <w:numId w:val="14"/>
        </w:numPr>
        <w:tabs>
          <w:tab w:val="left" w:pos="284"/>
        </w:tabs>
        <w:adjustRightInd w:val="0"/>
        <w:spacing w:line="269" w:lineRule="auto"/>
        <w:rPr>
          <w:rFonts w:asciiTheme="majorBidi" w:hAnsiTheme="majorBidi" w:cstheme="majorBidi"/>
          <w:lang w:val="pl-PL"/>
        </w:rPr>
      </w:pPr>
      <w:r w:rsidRPr="00444190">
        <w:rPr>
          <w:rFonts w:asciiTheme="majorBidi" w:hAnsiTheme="majorBidi" w:cstheme="majorBidi"/>
          <w:lang w:val="pl-PL"/>
        </w:rPr>
        <w:t xml:space="preserve">Jeżeli do czasu odstąpienia od Umowy przez Wykonawcę lub Zamawiającego autorskie prawa majątkowe, o których mowa w ust. 1 </w:t>
      </w:r>
      <w:r w:rsidR="00E61E59" w:rsidRPr="00444190">
        <w:rPr>
          <w:rFonts w:asciiTheme="majorBidi" w:hAnsiTheme="majorBidi" w:cstheme="majorBidi"/>
          <w:lang w:val="pl-PL"/>
        </w:rPr>
        <w:t>powyżej</w:t>
      </w:r>
      <w:r w:rsidRPr="00444190">
        <w:rPr>
          <w:rFonts w:asciiTheme="majorBidi" w:hAnsiTheme="majorBidi" w:cstheme="majorBidi"/>
          <w:lang w:val="pl-PL"/>
        </w:rPr>
        <w:t>, nie zostaną przeniesione na Zamawiającego, przejście tych praw nastąpi z chwilą odstąpienia.</w:t>
      </w:r>
    </w:p>
    <w:p w14:paraId="3745C78D" w14:textId="77777777" w:rsidR="00D87F1A" w:rsidRPr="00444190" w:rsidRDefault="00D87F1A" w:rsidP="00444190">
      <w:pPr>
        <w:pStyle w:val="Tekstpodstawowy"/>
        <w:spacing w:line="269" w:lineRule="auto"/>
        <w:ind w:left="0" w:firstLine="0"/>
        <w:rPr>
          <w:rFonts w:asciiTheme="majorBidi" w:hAnsiTheme="majorBidi" w:cstheme="majorBidi"/>
          <w:b/>
          <w:lang w:val="pl-PL"/>
        </w:rPr>
      </w:pPr>
    </w:p>
    <w:p w14:paraId="630A946D" w14:textId="77777777" w:rsidR="00424A81" w:rsidRPr="00444190" w:rsidRDefault="00F50270" w:rsidP="00444190">
      <w:pPr>
        <w:pStyle w:val="Nagwek1"/>
        <w:spacing w:line="269" w:lineRule="auto"/>
        <w:rPr>
          <w:rFonts w:asciiTheme="majorBidi" w:hAnsiTheme="majorBidi" w:cstheme="majorBidi"/>
        </w:rPr>
      </w:pPr>
      <w:r w:rsidRPr="00444190">
        <w:rPr>
          <w:rFonts w:asciiTheme="majorBidi" w:hAnsiTheme="majorBidi" w:cstheme="majorBidi"/>
        </w:rPr>
        <w:t>§ 11</w:t>
      </w:r>
    </w:p>
    <w:p w14:paraId="4C65B1C4" w14:textId="5081C88A" w:rsidR="00424A81" w:rsidRPr="00444190" w:rsidRDefault="00F50270" w:rsidP="00EF666B">
      <w:pPr>
        <w:spacing w:line="269" w:lineRule="auto"/>
        <w:ind w:left="12"/>
        <w:jc w:val="center"/>
      </w:pPr>
      <w:proofErr w:type="spellStart"/>
      <w:r w:rsidRPr="00444190">
        <w:rPr>
          <w:rFonts w:asciiTheme="majorBidi" w:hAnsiTheme="majorBidi" w:cstheme="majorBidi"/>
          <w:b/>
        </w:rPr>
        <w:t>Zmiany</w:t>
      </w:r>
      <w:proofErr w:type="spellEnd"/>
      <w:r w:rsidRPr="00444190">
        <w:rPr>
          <w:rFonts w:asciiTheme="majorBidi" w:hAnsiTheme="majorBidi" w:cstheme="majorBidi"/>
          <w:b/>
        </w:rPr>
        <w:t xml:space="preserve"> </w:t>
      </w:r>
      <w:proofErr w:type="spellStart"/>
      <w:r w:rsidRPr="00444190">
        <w:rPr>
          <w:rFonts w:asciiTheme="majorBidi" w:hAnsiTheme="majorBidi" w:cstheme="majorBidi"/>
          <w:b/>
        </w:rPr>
        <w:t>Umowy</w:t>
      </w:r>
      <w:proofErr w:type="spellEnd"/>
    </w:p>
    <w:p w14:paraId="735711C8" w14:textId="2CA3CBC4" w:rsidR="00424A81" w:rsidRPr="00444190" w:rsidRDefault="00444190" w:rsidP="00EF666B">
      <w:pPr>
        <w:pStyle w:val="Akapitzlist"/>
        <w:numPr>
          <w:ilvl w:val="0"/>
          <w:numId w:val="2"/>
        </w:numPr>
        <w:tabs>
          <w:tab w:val="left" w:pos="546"/>
        </w:tabs>
        <w:spacing w:line="269" w:lineRule="auto"/>
        <w:ind w:right="104"/>
        <w:rPr>
          <w:lang w:val="pl-PL"/>
        </w:rPr>
      </w:pPr>
      <w:r w:rsidRPr="00444190">
        <w:rPr>
          <w:rFonts w:asciiTheme="majorBidi" w:hAnsiTheme="majorBidi" w:cstheme="majorBidi"/>
          <w:lang w:val="pl-PL"/>
        </w:rPr>
        <w:t xml:space="preserve">Wszelkie zmiany i uzupełnienia niniejszej umowy dokonane w sposób zgodny z ustawą Prawo </w:t>
      </w:r>
      <w:r w:rsidRPr="00444190">
        <w:rPr>
          <w:rFonts w:asciiTheme="majorBidi" w:hAnsiTheme="majorBidi" w:cstheme="majorBidi"/>
          <w:lang w:val="pl-PL"/>
        </w:rPr>
        <w:lastRenderedPageBreak/>
        <w:t>zamówień publicznych wymagają formy pisemnej pod rygorem nieważności – zawarcia aneksu do umowy, z zastrzeżeniem przypadków określonych w niniejszym paragrafie, w których wskazano, że nie jest wymagane zawarcie aneksu do</w:t>
      </w:r>
      <w:r w:rsidRPr="00444190">
        <w:rPr>
          <w:rFonts w:asciiTheme="majorBidi" w:hAnsiTheme="majorBidi" w:cstheme="majorBidi"/>
          <w:spacing w:val="-6"/>
          <w:lang w:val="pl-PL"/>
        </w:rPr>
        <w:t xml:space="preserve"> </w:t>
      </w:r>
      <w:r w:rsidRPr="00444190">
        <w:rPr>
          <w:rFonts w:asciiTheme="majorBidi" w:hAnsiTheme="majorBidi" w:cstheme="majorBidi"/>
          <w:lang w:val="pl-PL"/>
        </w:rPr>
        <w:t>umowy</w:t>
      </w:r>
      <w:r>
        <w:rPr>
          <w:rFonts w:asciiTheme="majorBidi" w:hAnsiTheme="majorBidi" w:cstheme="majorBidi"/>
          <w:lang w:val="pl-PL"/>
        </w:rPr>
        <w:t>.</w:t>
      </w:r>
    </w:p>
    <w:p w14:paraId="6E522841" w14:textId="77777777" w:rsidR="00424A81" w:rsidRPr="00444190" w:rsidRDefault="006B293C" w:rsidP="00444190">
      <w:pPr>
        <w:pStyle w:val="Akapitzlist"/>
        <w:numPr>
          <w:ilvl w:val="0"/>
          <w:numId w:val="2"/>
        </w:numPr>
        <w:tabs>
          <w:tab w:val="left" w:pos="546"/>
        </w:tabs>
        <w:spacing w:line="269" w:lineRule="auto"/>
        <w:ind w:right="287"/>
        <w:rPr>
          <w:rFonts w:asciiTheme="majorBidi" w:hAnsiTheme="majorBidi" w:cstheme="majorBidi"/>
          <w:lang w:val="pl-PL"/>
        </w:rPr>
      </w:pPr>
      <w:r w:rsidRPr="00444190">
        <w:rPr>
          <w:rFonts w:asciiTheme="majorBidi" w:hAnsiTheme="majorBidi" w:cstheme="majorBidi"/>
          <w:lang w:val="pl-PL"/>
        </w:rPr>
        <w:t>Dopuszcza się możliwość dokonania zmian postanowień umowy w stosunku do treści oferty, jeżeli konieczność wprowadzenia takich zmian wynika z następujących</w:t>
      </w:r>
      <w:r w:rsidRPr="00444190">
        <w:rPr>
          <w:rFonts w:asciiTheme="majorBidi" w:hAnsiTheme="majorBidi" w:cstheme="majorBidi"/>
          <w:spacing w:val="-7"/>
          <w:lang w:val="pl-PL"/>
        </w:rPr>
        <w:t xml:space="preserve"> </w:t>
      </w:r>
      <w:r w:rsidRPr="00444190">
        <w:rPr>
          <w:rFonts w:asciiTheme="majorBidi" w:hAnsiTheme="majorBidi" w:cstheme="majorBidi"/>
          <w:lang w:val="pl-PL"/>
        </w:rPr>
        <w:t>okoliczności:</w:t>
      </w:r>
    </w:p>
    <w:p w14:paraId="60DF3687" w14:textId="77777777" w:rsidR="00424A81" w:rsidRPr="00444190" w:rsidRDefault="006B293C" w:rsidP="00444190">
      <w:pPr>
        <w:pStyle w:val="Akapitzlist"/>
        <w:numPr>
          <w:ilvl w:val="0"/>
          <w:numId w:val="1"/>
        </w:numPr>
        <w:tabs>
          <w:tab w:val="left" w:pos="827"/>
        </w:tabs>
        <w:spacing w:line="269" w:lineRule="auto"/>
        <w:rPr>
          <w:rFonts w:asciiTheme="majorBidi" w:hAnsiTheme="majorBidi" w:cstheme="majorBidi"/>
          <w:lang w:val="pl-PL"/>
        </w:rPr>
      </w:pPr>
      <w:r w:rsidRPr="00444190">
        <w:rPr>
          <w:rFonts w:asciiTheme="majorBidi" w:hAnsiTheme="majorBidi" w:cstheme="majorBidi"/>
          <w:lang w:val="pl-PL"/>
        </w:rPr>
        <w:t>Zmiany terminu realizacji przedmiotu umowy, w</w:t>
      </w:r>
      <w:r w:rsidRPr="00444190">
        <w:rPr>
          <w:rFonts w:asciiTheme="majorBidi" w:hAnsiTheme="majorBidi" w:cstheme="majorBidi"/>
          <w:spacing w:val="-4"/>
          <w:lang w:val="pl-PL"/>
        </w:rPr>
        <w:t xml:space="preserve"> </w:t>
      </w:r>
      <w:r w:rsidRPr="00444190">
        <w:rPr>
          <w:rFonts w:asciiTheme="majorBidi" w:hAnsiTheme="majorBidi" w:cstheme="majorBidi"/>
          <w:lang w:val="pl-PL"/>
        </w:rPr>
        <w:t>następstwie:</w:t>
      </w:r>
    </w:p>
    <w:p w14:paraId="6E3BCF0D" w14:textId="77777777" w:rsidR="00424A81" w:rsidRPr="00444190" w:rsidRDefault="006B293C" w:rsidP="00444190">
      <w:pPr>
        <w:pStyle w:val="Akapitzlist"/>
        <w:numPr>
          <w:ilvl w:val="1"/>
          <w:numId w:val="1"/>
        </w:numPr>
        <w:tabs>
          <w:tab w:val="left" w:pos="1252"/>
        </w:tabs>
        <w:spacing w:line="269" w:lineRule="auto"/>
        <w:ind w:right="103"/>
        <w:rPr>
          <w:rFonts w:asciiTheme="majorBidi" w:hAnsiTheme="majorBidi" w:cstheme="majorBidi"/>
          <w:lang w:val="pl-PL"/>
        </w:rPr>
      </w:pPr>
      <w:r w:rsidRPr="00444190">
        <w:rPr>
          <w:rFonts w:asciiTheme="majorBidi" w:hAnsiTheme="majorBidi" w:cstheme="majorBidi"/>
          <w:lang w:val="pl-PL"/>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w:t>
      </w:r>
    </w:p>
    <w:p w14:paraId="07832927" w14:textId="77777777" w:rsidR="00424A81" w:rsidRPr="00444190" w:rsidRDefault="006B293C" w:rsidP="00444190">
      <w:pPr>
        <w:pStyle w:val="Akapitzlist"/>
        <w:numPr>
          <w:ilvl w:val="1"/>
          <w:numId w:val="1"/>
        </w:numPr>
        <w:tabs>
          <w:tab w:val="left" w:pos="1252"/>
        </w:tabs>
        <w:spacing w:line="269" w:lineRule="auto"/>
        <w:ind w:right="106"/>
        <w:rPr>
          <w:rFonts w:asciiTheme="majorBidi" w:hAnsiTheme="majorBidi" w:cstheme="majorBidi"/>
          <w:lang w:val="pl-PL"/>
        </w:rPr>
      </w:pPr>
      <w:r w:rsidRPr="00444190">
        <w:rPr>
          <w:rFonts w:asciiTheme="majorBidi" w:hAnsiTheme="majorBidi" w:cstheme="majorBidi"/>
          <w:lang w:val="pl-PL"/>
        </w:rPr>
        <w:t>przedłużania się: procedur uzyskania decyzji administracyjnych, uzgodnień branżowych, opinii, za które Wykonawca nie ponosi odpowiedzialności pomimo zachowania należytej staranności,</w:t>
      </w:r>
    </w:p>
    <w:p w14:paraId="4DCE615C" w14:textId="77777777" w:rsidR="00424A81" w:rsidRPr="00444190" w:rsidRDefault="006B293C" w:rsidP="00444190">
      <w:pPr>
        <w:pStyle w:val="Akapitzlist"/>
        <w:numPr>
          <w:ilvl w:val="1"/>
          <w:numId w:val="1"/>
        </w:numPr>
        <w:tabs>
          <w:tab w:val="left" w:pos="1252"/>
        </w:tabs>
        <w:spacing w:line="269" w:lineRule="auto"/>
        <w:ind w:right="104"/>
        <w:rPr>
          <w:rFonts w:asciiTheme="majorBidi" w:hAnsiTheme="majorBidi" w:cstheme="majorBidi"/>
          <w:lang w:val="pl-PL"/>
        </w:rPr>
      </w:pPr>
      <w:r w:rsidRPr="00444190">
        <w:rPr>
          <w:rFonts w:asciiTheme="majorBidi" w:hAnsiTheme="majorBidi" w:cstheme="majorBidi"/>
          <w:lang w:val="pl-PL"/>
        </w:rPr>
        <w:t>zmian będących następstwem okoliczności leżących po stronie Zamawiającego i nie wynikających z winy Wykonawcy, w przypadku wprowadzenia istotnych zmian do przedstawion</w:t>
      </w:r>
      <w:r w:rsidR="00C87B8E" w:rsidRPr="00444190">
        <w:rPr>
          <w:rFonts w:asciiTheme="majorBidi" w:hAnsiTheme="majorBidi" w:cstheme="majorBidi"/>
          <w:lang w:val="pl-PL"/>
        </w:rPr>
        <w:t>ej</w:t>
      </w:r>
      <w:r w:rsidRPr="00444190">
        <w:rPr>
          <w:rFonts w:asciiTheme="majorBidi" w:hAnsiTheme="majorBidi" w:cstheme="majorBidi"/>
          <w:lang w:val="pl-PL"/>
        </w:rPr>
        <w:t xml:space="preserve"> przez Wykonawcę </w:t>
      </w:r>
      <w:r w:rsidR="00C87B8E" w:rsidRPr="00444190">
        <w:rPr>
          <w:rFonts w:asciiTheme="majorBidi" w:hAnsiTheme="majorBidi" w:cstheme="majorBidi"/>
          <w:lang w:val="pl-PL"/>
        </w:rPr>
        <w:t>dokumentacji projektowej</w:t>
      </w:r>
      <w:r w:rsidRPr="00444190">
        <w:rPr>
          <w:rFonts w:asciiTheme="majorBidi" w:hAnsiTheme="majorBidi" w:cstheme="majorBidi"/>
          <w:lang w:val="pl-PL"/>
        </w:rPr>
        <w:t>, w trakcie realizacji warunkujących przedłużenie terminu wykonania przedmiotu umowy lub wstrzymanie terminu realizacji przedmiotu umowy lub zmiany przewidywanego okresu realizacji inwestycji lub wstrzymanie, przerw w realizacji inwestycji, lub odstąpienie Zamawiającego od realizacji inwestycji. Termin wykonania umowy ulega odpowiednio zmianie o okres trwania okoliczności celem ukończenia przedmiotu umowy w sposób należyty. Zmiana terminu realizacji przedmiotu umowy nie wpływa na zmianę</w:t>
      </w:r>
      <w:r w:rsidRPr="00444190">
        <w:rPr>
          <w:rFonts w:asciiTheme="majorBidi" w:hAnsiTheme="majorBidi" w:cstheme="majorBidi"/>
          <w:spacing w:val="-6"/>
          <w:lang w:val="pl-PL"/>
        </w:rPr>
        <w:t xml:space="preserve"> </w:t>
      </w:r>
      <w:r w:rsidRPr="00444190">
        <w:rPr>
          <w:rFonts w:asciiTheme="majorBidi" w:hAnsiTheme="majorBidi" w:cstheme="majorBidi"/>
          <w:lang w:val="pl-PL"/>
        </w:rPr>
        <w:t>wynagrodzenia.</w:t>
      </w:r>
    </w:p>
    <w:p w14:paraId="0179D600" w14:textId="77777777" w:rsidR="00424A81" w:rsidRPr="00444190" w:rsidRDefault="006B293C" w:rsidP="00444190">
      <w:pPr>
        <w:pStyle w:val="Akapitzlist"/>
        <w:numPr>
          <w:ilvl w:val="0"/>
          <w:numId w:val="1"/>
        </w:numPr>
        <w:tabs>
          <w:tab w:val="left" w:pos="827"/>
        </w:tabs>
        <w:spacing w:line="269" w:lineRule="auto"/>
        <w:rPr>
          <w:rFonts w:asciiTheme="majorBidi" w:hAnsiTheme="majorBidi" w:cstheme="majorBidi"/>
        </w:rPr>
      </w:pPr>
      <w:proofErr w:type="spellStart"/>
      <w:r w:rsidRPr="00444190">
        <w:rPr>
          <w:rFonts w:asciiTheme="majorBidi" w:hAnsiTheme="majorBidi" w:cstheme="majorBidi"/>
        </w:rPr>
        <w:t>Zmiany</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wynagrodzenia</w:t>
      </w:r>
      <w:proofErr w:type="spellEnd"/>
      <w:r w:rsidRPr="00444190">
        <w:rPr>
          <w:rFonts w:asciiTheme="majorBidi" w:hAnsiTheme="majorBidi" w:cstheme="majorBidi"/>
        </w:rPr>
        <w:t>, w</w:t>
      </w:r>
      <w:r w:rsidRPr="00444190">
        <w:rPr>
          <w:rFonts w:asciiTheme="majorBidi" w:hAnsiTheme="majorBidi" w:cstheme="majorBidi"/>
          <w:spacing w:val="-5"/>
        </w:rPr>
        <w:t xml:space="preserve"> </w:t>
      </w:r>
      <w:proofErr w:type="spellStart"/>
      <w:r w:rsidRPr="00444190">
        <w:rPr>
          <w:rFonts w:asciiTheme="majorBidi" w:hAnsiTheme="majorBidi" w:cstheme="majorBidi"/>
        </w:rPr>
        <w:t>następstwie</w:t>
      </w:r>
      <w:proofErr w:type="spellEnd"/>
      <w:r w:rsidRPr="00444190">
        <w:rPr>
          <w:rFonts w:asciiTheme="majorBidi" w:hAnsiTheme="majorBidi" w:cstheme="majorBidi"/>
        </w:rPr>
        <w:t>:</w:t>
      </w:r>
    </w:p>
    <w:p w14:paraId="3A136DBB" w14:textId="77777777" w:rsidR="00424A81" w:rsidRPr="00444190" w:rsidRDefault="006B293C" w:rsidP="00444190">
      <w:pPr>
        <w:pStyle w:val="Akapitzlist"/>
        <w:numPr>
          <w:ilvl w:val="1"/>
          <w:numId w:val="1"/>
        </w:numPr>
        <w:tabs>
          <w:tab w:val="left" w:pos="1252"/>
        </w:tabs>
        <w:spacing w:line="269" w:lineRule="auto"/>
        <w:ind w:right="103"/>
        <w:rPr>
          <w:rFonts w:asciiTheme="majorBidi" w:hAnsiTheme="majorBidi" w:cstheme="majorBidi"/>
          <w:lang w:val="pl-PL"/>
        </w:rPr>
      </w:pPr>
      <w:r w:rsidRPr="00444190">
        <w:rPr>
          <w:rFonts w:asciiTheme="majorBidi" w:hAnsiTheme="majorBidi" w:cstheme="majorBidi"/>
          <w:lang w:val="pl-PL"/>
        </w:rPr>
        <w:t xml:space="preserve">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w:t>
      </w:r>
      <w:r w:rsidR="008715D3" w:rsidRPr="00444190">
        <w:rPr>
          <w:rFonts w:asciiTheme="majorBidi" w:hAnsiTheme="majorBidi" w:cstheme="majorBidi"/>
          <w:lang w:val="pl-PL"/>
        </w:rPr>
        <w:t xml:space="preserve">i </w:t>
      </w:r>
      <w:r w:rsidRPr="00444190">
        <w:rPr>
          <w:rFonts w:asciiTheme="majorBidi" w:hAnsiTheme="majorBidi" w:cstheme="majorBidi"/>
          <w:lang w:val="pl-PL"/>
        </w:rPr>
        <w:t>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w:t>
      </w:r>
      <w:r w:rsidRPr="00444190">
        <w:rPr>
          <w:rFonts w:asciiTheme="majorBidi" w:hAnsiTheme="majorBidi" w:cstheme="majorBidi"/>
          <w:spacing w:val="-2"/>
          <w:lang w:val="pl-PL"/>
        </w:rPr>
        <w:t xml:space="preserve"> </w:t>
      </w:r>
      <w:r w:rsidRPr="00444190">
        <w:rPr>
          <w:rFonts w:asciiTheme="majorBidi" w:hAnsiTheme="majorBidi" w:cstheme="majorBidi"/>
          <w:lang w:val="pl-PL"/>
        </w:rPr>
        <w:t>VAT,</w:t>
      </w:r>
    </w:p>
    <w:p w14:paraId="16656D76" w14:textId="77777777" w:rsidR="00424A81" w:rsidRPr="00444190" w:rsidRDefault="006B293C" w:rsidP="00444190">
      <w:pPr>
        <w:pStyle w:val="Akapitzlist"/>
        <w:numPr>
          <w:ilvl w:val="1"/>
          <w:numId w:val="1"/>
        </w:numPr>
        <w:tabs>
          <w:tab w:val="left" w:pos="1252"/>
        </w:tabs>
        <w:spacing w:line="269" w:lineRule="auto"/>
        <w:ind w:right="105"/>
        <w:rPr>
          <w:rFonts w:asciiTheme="majorBidi" w:hAnsiTheme="majorBidi" w:cstheme="majorBidi"/>
          <w:lang w:val="pl-PL"/>
        </w:rPr>
      </w:pPr>
      <w:r w:rsidRPr="00444190">
        <w:rPr>
          <w:rFonts w:asciiTheme="majorBidi" w:hAnsiTheme="majorBidi" w:cstheme="majorBidi"/>
          <w:lang w:val="pl-PL"/>
        </w:rPr>
        <w:t>zmiany wysokości minimalnego wynagrodzenia za pracę bądź zmiany minimalnej wysokości wynagrodzenia za każdą godzinę wykonania zlecenia lub świadczenia usług, przysługującą przyjmującemu zlecenie lub świadczącemu usługi ustalonego na podstawie przepisów o</w:t>
      </w:r>
      <w:r w:rsidR="008715D3" w:rsidRPr="00444190">
        <w:rPr>
          <w:rFonts w:asciiTheme="majorBidi" w:hAnsiTheme="majorBidi" w:cstheme="majorBidi"/>
          <w:lang w:val="pl-PL"/>
        </w:rPr>
        <w:t> </w:t>
      </w:r>
      <w:r w:rsidRPr="00444190">
        <w:rPr>
          <w:rFonts w:asciiTheme="majorBidi" w:hAnsiTheme="majorBidi" w:cstheme="majorBidi"/>
          <w:lang w:val="pl-PL"/>
        </w:rPr>
        <w:t>minimalnym wynagrodzeniu za pracę, jeżeli zmiany te będą miały wpływ na koszt wykonania przez Wykonawcę niniejszej umowy – dotyczy wyłącznie wynagrodzenia za sprawowanie nadzoru</w:t>
      </w:r>
      <w:r w:rsidRPr="00444190">
        <w:rPr>
          <w:rFonts w:asciiTheme="majorBidi" w:hAnsiTheme="majorBidi" w:cstheme="majorBidi"/>
          <w:spacing w:val="-1"/>
          <w:lang w:val="pl-PL"/>
        </w:rPr>
        <w:t xml:space="preserve"> </w:t>
      </w:r>
      <w:r w:rsidRPr="00444190">
        <w:rPr>
          <w:rFonts w:asciiTheme="majorBidi" w:hAnsiTheme="majorBidi" w:cstheme="majorBidi"/>
          <w:lang w:val="pl-PL"/>
        </w:rPr>
        <w:t>autorskiego,</w:t>
      </w:r>
    </w:p>
    <w:p w14:paraId="4C251498" w14:textId="77777777" w:rsidR="008715D3" w:rsidRPr="00444190" w:rsidRDefault="006B293C" w:rsidP="00444190">
      <w:pPr>
        <w:pStyle w:val="Akapitzlist"/>
        <w:numPr>
          <w:ilvl w:val="1"/>
          <w:numId w:val="1"/>
        </w:numPr>
        <w:tabs>
          <w:tab w:val="left" w:pos="1252"/>
        </w:tabs>
        <w:spacing w:line="269" w:lineRule="auto"/>
        <w:ind w:right="104"/>
        <w:rPr>
          <w:rFonts w:asciiTheme="majorBidi" w:hAnsiTheme="majorBidi" w:cstheme="majorBidi"/>
          <w:lang w:val="pl-PL"/>
        </w:rPr>
      </w:pPr>
      <w:r w:rsidRPr="00444190">
        <w:rPr>
          <w:rFonts w:asciiTheme="majorBidi" w:hAnsiTheme="majorBidi" w:cstheme="majorBidi"/>
          <w:lang w:val="pl-PL"/>
        </w:rPr>
        <w:t>zmiany zasad podlegania ubezpieczeniu społecznemu lub ubezpieczeniu zdrowotnemu lub wysokości stawki składki na ubezpieczenia społeczne lub zdrowotne jeżeli zmiany te będą miały wpływ na koszt wykonania przez Wykonawcę niniejszej umowy – dotyczy wyłącznie wynagrodzenia za sprawowanie nadzoru</w:t>
      </w:r>
      <w:r w:rsidRPr="00444190">
        <w:rPr>
          <w:rFonts w:asciiTheme="majorBidi" w:hAnsiTheme="majorBidi" w:cstheme="majorBidi"/>
          <w:spacing w:val="-6"/>
          <w:lang w:val="pl-PL"/>
        </w:rPr>
        <w:t xml:space="preserve"> </w:t>
      </w:r>
      <w:r w:rsidRPr="00444190">
        <w:rPr>
          <w:rFonts w:asciiTheme="majorBidi" w:hAnsiTheme="majorBidi" w:cstheme="majorBidi"/>
          <w:lang w:val="pl-PL"/>
        </w:rPr>
        <w:t>autorskiego,</w:t>
      </w:r>
    </w:p>
    <w:p w14:paraId="4593E50F" w14:textId="77777777" w:rsidR="00152435" w:rsidRPr="00444190" w:rsidRDefault="00152435" w:rsidP="00444190">
      <w:pPr>
        <w:pStyle w:val="Akapitzlist"/>
        <w:numPr>
          <w:ilvl w:val="1"/>
          <w:numId w:val="1"/>
        </w:numPr>
        <w:tabs>
          <w:tab w:val="left" w:pos="1252"/>
        </w:tabs>
        <w:spacing w:line="269" w:lineRule="auto"/>
        <w:ind w:right="104"/>
        <w:rPr>
          <w:rFonts w:asciiTheme="majorBidi" w:hAnsiTheme="majorBidi" w:cstheme="majorBidi"/>
          <w:lang w:val="pl-PL"/>
        </w:rPr>
      </w:pPr>
      <w:r w:rsidRPr="00444190">
        <w:rPr>
          <w:rFonts w:asciiTheme="majorBidi" w:hAnsiTheme="majorBidi" w:cstheme="majorBidi"/>
          <w:lang w:val="pl-PL"/>
        </w:rPr>
        <w:lastRenderedPageBreak/>
        <w:t>zmiany zasad gromadzenia i wysokości wpłat do pracowniczych planów kapitałowych, o</w:t>
      </w:r>
      <w:r w:rsidR="008715D3" w:rsidRPr="00444190">
        <w:rPr>
          <w:rFonts w:asciiTheme="majorBidi" w:hAnsiTheme="majorBidi" w:cstheme="majorBidi"/>
          <w:lang w:val="pl-PL"/>
        </w:rPr>
        <w:t> </w:t>
      </w:r>
      <w:r w:rsidRPr="00444190">
        <w:rPr>
          <w:rFonts w:asciiTheme="majorBidi" w:hAnsiTheme="majorBidi" w:cstheme="majorBidi"/>
          <w:lang w:val="pl-PL"/>
        </w:rPr>
        <w:t xml:space="preserve">których mowa w </w:t>
      </w:r>
      <w:hyperlink r:id="rId8" w:anchor="/document/18781862?cm=DOCUMENT" w:tgtFrame="_blank" w:history="1">
        <w:r w:rsidR="008715D3" w:rsidRPr="00444190">
          <w:rPr>
            <w:rStyle w:val="Hipercze"/>
            <w:rFonts w:asciiTheme="majorBidi" w:hAnsiTheme="majorBidi" w:cstheme="majorBidi"/>
            <w:color w:val="000000" w:themeColor="text1"/>
            <w:u w:val="none"/>
            <w:lang w:val="pl-PL"/>
          </w:rPr>
          <w:t>ustawie</w:t>
        </w:r>
      </w:hyperlink>
      <w:r w:rsidRPr="00444190">
        <w:rPr>
          <w:rFonts w:asciiTheme="majorBidi" w:hAnsiTheme="majorBidi" w:cstheme="majorBidi"/>
          <w:lang w:val="pl-PL"/>
        </w:rPr>
        <w:t xml:space="preserve"> z dnia 4 października 2018 r. o pracowniczych planach kapitałowych</w:t>
      </w:r>
      <w:r w:rsidR="008715D3" w:rsidRPr="00444190">
        <w:rPr>
          <w:rFonts w:asciiTheme="majorBidi" w:hAnsiTheme="majorBidi" w:cstheme="majorBidi"/>
          <w:lang w:val="pl-PL"/>
        </w:rPr>
        <w:t xml:space="preserve"> </w:t>
      </w:r>
      <w:r w:rsidRPr="00444190">
        <w:rPr>
          <w:rFonts w:asciiTheme="majorBidi" w:hAnsiTheme="majorBidi" w:cstheme="majorBidi"/>
          <w:lang w:val="pl-PL"/>
        </w:rPr>
        <w:t>- jeżeli zmiany te będą miały wpływ na koszty wykonania zamówienia przez Wykonawcę.</w:t>
      </w:r>
    </w:p>
    <w:p w14:paraId="55C7421F" w14:textId="77777777" w:rsidR="00152435" w:rsidRPr="00444190" w:rsidRDefault="008715D3" w:rsidP="00444190">
      <w:pPr>
        <w:pStyle w:val="Akapitzlist"/>
        <w:numPr>
          <w:ilvl w:val="1"/>
          <w:numId w:val="1"/>
        </w:numPr>
        <w:tabs>
          <w:tab w:val="left" w:pos="1252"/>
        </w:tabs>
        <w:spacing w:line="269" w:lineRule="auto"/>
        <w:ind w:right="104"/>
        <w:rPr>
          <w:rFonts w:asciiTheme="majorBidi" w:hAnsiTheme="majorBidi" w:cstheme="majorBidi"/>
          <w:lang w:val="pl-PL"/>
        </w:rPr>
      </w:pPr>
      <w:r w:rsidRPr="00444190">
        <w:rPr>
          <w:rFonts w:asciiTheme="majorBidi" w:hAnsiTheme="majorBidi" w:cstheme="majorBidi"/>
          <w:lang w:val="pl-PL"/>
        </w:rPr>
        <w:t>w</w:t>
      </w:r>
      <w:r w:rsidR="00152435" w:rsidRPr="00444190">
        <w:rPr>
          <w:rFonts w:asciiTheme="majorBidi" w:hAnsiTheme="majorBidi" w:cstheme="majorBidi"/>
          <w:lang w:val="pl-PL"/>
        </w:rPr>
        <w:t>e wniosku, o którym mowa w § 11 ust. 2 pkt. 2  lit. b), c) lub d)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 wnioskiem, o którym mowa powyżej, winien przedłożyć ostatni dostępny Imienny raport miesięczny o należnych składkach i wypłaconych świadczeniach (ZUS RCA), dla każdej osoby, dla której Wykonawca składa wniosek o zmianę. Wynagrodzenie będzie podlegało zmianie, w przypadkach, o których mowa w § 11 ust. 2 pkt. 2  lit. b), c) lub d) od miesiąca, w którym weszły w życie przepisy dokonujące te zmiany.</w:t>
      </w:r>
    </w:p>
    <w:p w14:paraId="584078A6" w14:textId="77777777" w:rsidR="00424A81" w:rsidRPr="00444190" w:rsidRDefault="006B293C" w:rsidP="00444190">
      <w:pPr>
        <w:pStyle w:val="Akapitzlist"/>
        <w:numPr>
          <w:ilvl w:val="1"/>
          <w:numId w:val="1"/>
        </w:numPr>
        <w:tabs>
          <w:tab w:val="left" w:pos="1252"/>
        </w:tabs>
        <w:spacing w:line="269" w:lineRule="auto"/>
        <w:ind w:right="109"/>
        <w:rPr>
          <w:rFonts w:asciiTheme="majorBidi" w:hAnsiTheme="majorBidi" w:cstheme="majorBidi"/>
          <w:lang w:val="pl-PL"/>
        </w:rPr>
      </w:pPr>
      <w:r w:rsidRPr="00444190">
        <w:rPr>
          <w:rFonts w:asciiTheme="majorBidi" w:hAnsiTheme="majorBidi" w:cstheme="majorBidi"/>
          <w:lang w:val="pl-PL"/>
        </w:rPr>
        <w:t>rezygnacji przez Zamawiającego z realizacji części przedmiotu umowy. W takim przypadku Zamawiający zapłaci wynagrodzenie z tytułu wykonania części przedmiotu</w:t>
      </w:r>
      <w:r w:rsidRPr="00444190">
        <w:rPr>
          <w:rFonts w:asciiTheme="majorBidi" w:hAnsiTheme="majorBidi" w:cstheme="majorBidi"/>
          <w:spacing w:val="-9"/>
          <w:lang w:val="pl-PL"/>
        </w:rPr>
        <w:t xml:space="preserve"> </w:t>
      </w:r>
      <w:r w:rsidRPr="00444190">
        <w:rPr>
          <w:rFonts w:asciiTheme="majorBidi" w:hAnsiTheme="majorBidi" w:cstheme="majorBidi"/>
          <w:lang w:val="pl-PL"/>
        </w:rPr>
        <w:t>umowy.</w:t>
      </w:r>
    </w:p>
    <w:p w14:paraId="3C616CE5" w14:textId="77777777" w:rsidR="00424A81" w:rsidRPr="00444190" w:rsidRDefault="006B293C" w:rsidP="00444190">
      <w:pPr>
        <w:pStyle w:val="Akapitzlist"/>
        <w:numPr>
          <w:ilvl w:val="0"/>
          <w:numId w:val="1"/>
        </w:numPr>
        <w:tabs>
          <w:tab w:val="left" w:pos="851"/>
        </w:tabs>
        <w:spacing w:line="269" w:lineRule="auto"/>
        <w:ind w:left="851" w:right="104" w:hanging="284"/>
        <w:rPr>
          <w:rFonts w:asciiTheme="majorBidi" w:hAnsiTheme="majorBidi" w:cstheme="majorBidi"/>
          <w:lang w:val="pl-PL"/>
        </w:rPr>
      </w:pPr>
      <w:r w:rsidRPr="00444190">
        <w:rPr>
          <w:rFonts w:asciiTheme="majorBidi" w:hAnsiTheme="majorBidi" w:cstheme="majorBidi"/>
          <w:lang w:val="pl-PL"/>
        </w:rPr>
        <w:t>Zmiany osoby, przy pomocy której Wykonawca realizuje przedmiot umowy. W przypadku braku możliwości wykonywania przedmiotu umowy przez wskazaną osobę, (rozwiązanie umowy, śmierć,</w:t>
      </w:r>
      <w:r w:rsidRPr="00444190">
        <w:rPr>
          <w:rFonts w:asciiTheme="majorBidi" w:hAnsiTheme="majorBidi" w:cstheme="majorBidi"/>
          <w:spacing w:val="39"/>
          <w:lang w:val="pl-PL"/>
        </w:rPr>
        <w:t xml:space="preserve"> </w:t>
      </w:r>
      <w:r w:rsidRPr="00444190">
        <w:rPr>
          <w:rFonts w:asciiTheme="majorBidi" w:hAnsiTheme="majorBidi" w:cstheme="majorBidi"/>
          <w:lang w:val="pl-PL"/>
        </w:rPr>
        <w:t>długotrwała</w:t>
      </w:r>
      <w:r w:rsidRPr="00444190">
        <w:rPr>
          <w:rFonts w:asciiTheme="majorBidi" w:hAnsiTheme="majorBidi" w:cstheme="majorBidi"/>
          <w:spacing w:val="39"/>
          <w:lang w:val="pl-PL"/>
        </w:rPr>
        <w:t xml:space="preserve"> </w:t>
      </w:r>
      <w:r w:rsidRPr="00444190">
        <w:rPr>
          <w:rFonts w:asciiTheme="majorBidi" w:hAnsiTheme="majorBidi" w:cstheme="majorBidi"/>
          <w:lang w:val="pl-PL"/>
        </w:rPr>
        <w:t>choroba,</w:t>
      </w:r>
      <w:r w:rsidRPr="00444190">
        <w:rPr>
          <w:rFonts w:asciiTheme="majorBidi" w:hAnsiTheme="majorBidi" w:cstheme="majorBidi"/>
          <w:spacing w:val="39"/>
          <w:lang w:val="pl-PL"/>
        </w:rPr>
        <w:t xml:space="preserve"> </w:t>
      </w:r>
      <w:r w:rsidRPr="00444190">
        <w:rPr>
          <w:rFonts w:asciiTheme="majorBidi" w:hAnsiTheme="majorBidi" w:cstheme="majorBidi"/>
          <w:lang w:val="pl-PL"/>
        </w:rPr>
        <w:t>utrata</w:t>
      </w:r>
      <w:r w:rsidRPr="00444190">
        <w:rPr>
          <w:rFonts w:asciiTheme="majorBidi" w:hAnsiTheme="majorBidi" w:cstheme="majorBidi"/>
          <w:spacing w:val="40"/>
          <w:lang w:val="pl-PL"/>
        </w:rPr>
        <w:t xml:space="preserve"> </w:t>
      </w:r>
      <w:r w:rsidRPr="00444190">
        <w:rPr>
          <w:rFonts w:asciiTheme="majorBidi" w:hAnsiTheme="majorBidi" w:cstheme="majorBidi"/>
          <w:lang w:val="pl-PL"/>
        </w:rPr>
        <w:t>uprawnień,</w:t>
      </w:r>
      <w:r w:rsidRPr="00444190">
        <w:rPr>
          <w:rFonts w:asciiTheme="majorBidi" w:hAnsiTheme="majorBidi" w:cstheme="majorBidi"/>
          <w:spacing w:val="39"/>
          <w:lang w:val="pl-PL"/>
        </w:rPr>
        <w:t xml:space="preserve"> </w:t>
      </w:r>
      <w:r w:rsidRPr="00444190">
        <w:rPr>
          <w:rFonts w:asciiTheme="majorBidi" w:hAnsiTheme="majorBidi" w:cstheme="majorBidi"/>
          <w:lang w:val="pl-PL"/>
        </w:rPr>
        <w:t>inne</w:t>
      </w:r>
      <w:r w:rsidRPr="00444190">
        <w:rPr>
          <w:rFonts w:asciiTheme="majorBidi" w:hAnsiTheme="majorBidi" w:cstheme="majorBidi"/>
          <w:spacing w:val="37"/>
          <w:lang w:val="pl-PL"/>
        </w:rPr>
        <w:t xml:space="preserve"> </w:t>
      </w:r>
      <w:r w:rsidRPr="00444190">
        <w:rPr>
          <w:rFonts w:asciiTheme="majorBidi" w:hAnsiTheme="majorBidi" w:cstheme="majorBidi"/>
          <w:lang w:val="pl-PL"/>
        </w:rPr>
        <w:t>uzasadnione</w:t>
      </w:r>
      <w:r w:rsidRPr="00444190">
        <w:rPr>
          <w:rFonts w:asciiTheme="majorBidi" w:hAnsiTheme="majorBidi" w:cstheme="majorBidi"/>
          <w:spacing w:val="39"/>
          <w:lang w:val="pl-PL"/>
        </w:rPr>
        <w:t xml:space="preserve"> </w:t>
      </w:r>
      <w:r w:rsidRPr="00444190">
        <w:rPr>
          <w:rFonts w:asciiTheme="majorBidi" w:hAnsiTheme="majorBidi" w:cstheme="majorBidi"/>
          <w:lang w:val="pl-PL"/>
        </w:rPr>
        <w:t>okoliczności</w:t>
      </w:r>
      <w:r w:rsidRPr="00444190">
        <w:rPr>
          <w:rFonts w:asciiTheme="majorBidi" w:hAnsiTheme="majorBidi" w:cstheme="majorBidi"/>
          <w:spacing w:val="38"/>
          <w:lang w:val="pl-PL"/>
        </w:rPr>
        <w:t xml:space="preserve"> </w:t>
      </w:r>
      <w:r w:rsidRPr="00444190">
        <w:rPr>
          <w:rFonts w:asciiTheme="majorBidi" w:hAnsiTheme="majorBidi" w:cstheme="majorBidi"/>
          <w:lang w:val="pl-PL"/>
        </w:rPr>
        <w:t>niepozwalające wykonywać wskazanym osobom powierzone czynności) wówczas Wykonawca może powierzyć te czynności innym osobom o kwalifikacjach (uprawnieniach) spełniających co najmniej takie warunki jakie podano w ogłoszeniu dla przeprowadzonego postępowania.</w:t>
      </w:r>
    </w:p>
    <w:p w14:paraId="009B58F3" w14:textId="77777777" w:rsidR="00424A81" w:rsidRPr="00444190" w:rsidRDefault="006B293C" w:rsidP="00444190">
      <w:pPr>
        <w:pStyle w:val="Akapitzlist"/>
        <w:numPr>
          <w:ilvl w:val="0"/>
          <w:numId w:val="1"/>
        </w:numPr>
        <w:tabs>
          <w:tab w:val="left" w:pos="827"/>
        </w:tabs>
        <w:spacing w:line="269" w:lineRule="auto"/>
        <w:ind w:right="102"/>
        <w:rPr>
          <w:rFonts w:asciiTheme="majorBidi" w:hAnsiTheme="majorBidi" w:cstheme="majorBidi"/>
          <w:lang w:val="pl-PL"/>
        </w:rPr>
      </w:pPr>
      <w:r w:rsidRPr="00444190">
        <w:rPr>
          <w:rFonts w:asciiTheme="majorBidi" w:hAnsiTheme="majorBidi" w:cstheme="majorBidi"/>
          <w:lang w:val="pl-PL"/>
        </w:rPr>
        <w:t>Zmiany, rezygnacji, bądź wprowadzenia podwykonawcy w trakcie realizacji umowy w zakresie nieprzewidzianym w ofercie. Jeżeli zmiana albo rezygnacja z podwykonawcy dotyczy podmiotu, na którego zasoby Wykonawca powoływał się, na zasadach określonych w art. 22a ust.1  Praw</w:t>
      </w:r>
      <w:r w:rsidR="00F37BF4" w:rsidRPr="00444190">
        <w:rPr>
          <w:rFonts w:asciiTheme="majorBidi" w:hAnsiTheme="majorBidi" w:cstheme="majorBidi"/>
          <w:lang w:val="pl-PL"/>
        </w:rPr>
        <w:t>a</w:t>
      </w:r>
      <w:r w:rsidRPr="00444190">
        <w:rPr>
          <w:rFonts w:asciiTheme="majorBidi" w:hAnsiTheme="majorBidi" w:cstheme="majorBidi"/>
          <w:lang w:val="pl-PL"/>
        </w:rPr>
        <w:t xml:space="preserve">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w:t>
      </w:r>
      <w:r w:rsidR="008715D3" w:rsidRPr="00444190">
        <w:rPr>
          <w:rFonts w:asciiTheme="majorBidi" w:hAnsiTheme="majorBidi" w:cstheme="majorBidi"/>
          <w:lang w:val="pl-PL"/>
        </w:rPr>
        <w:t> </w:t>
      </w:r>
      <w:r w:rsidRPr="00444190">
        <w:rPr>
          <w:rFonts w:asciiTheme="majorBidi" w:hAnsiTheme="majorBidi" w:cstheme="majorBidi"/>
          <w:lang w:val="pl-PL"/>
        </w:rPr>
        <w:t>udzielenie</w:t>
      </w:r>
      <w:r w:rsidRPr="00444190">
        <w:rPr>
          <w:rFonts w:asciiTheme="majorBidi" w:hAnsiTheme="majorBidi" w:cstheme="majorBidi"/>
          <w:spacing w:val="-1"/>
          <w:lang w:val="pl-PL"/>
        </w:rPr>
        <w:t xml:space="preserve"> </w:t>
      </w:r>
      <w:r w:rsidRPr="00444190">
        <w:rPr>
          <w:rFonts w:asciiTheme="majorBidi" w:hAnsiTheme="majorBidi" w:cstheme="majorBidi"/>
          <w:lang w:val="pl-PL"/>
        </w:rPr>
        <w:t>zamówienia.</w:t>
      </w:r>
    </w:p>
    <w:p w14:paraId="62B007E4" w14:textId="77777777" w:rsidR="00424A81" w:rsidRPr="00444190" w:rsidRDefault="006B293C" w:rsidP="00444190">
      <w:pPr>
        <w:pStyle w:val="Akapitzlist"/>
        <w:numPr>
          <w:ilvl w:val="0"/>
          <w:numId w:val="1"/>
        </w:numPr>
        <w:tabs>
          <w:tab w:val="left" w:pos="827"/>
        </w:tabs>
        <w:spacing w:line="269" w:lineRule="auto"/>
        <w:ind w:right="104"/>
        <w:rPr>
          <w:rFonts w:asciiTheme="majorBidi" w:hAnsiTheme="majorBidi" w:cstheme="majorBidi"/>
          <w:lang w:val="pl-PL"/>
        </w:rPr>
      </w:pPr>
      <w:r w:rsidRPr="00444190">
        <w:rPr>
          <w:rFonts w:asciiTheme="majorBidi" w:hAnsiTheme="majorBidi" w:cstheme="majorBidi"/>
          <w:lang w:val="pl-PL"/>
        </w:rPr>
        <w:t>Zmiany powszechnie obowiązujących przepisów prawa mających wpływ na treść złożonej oferty w takim zakresie w jakim będzie to niezbędne w celu dostosowania postanowień Umowy do zaistniałego stanu</w:t>
      </w:r>
      <w:r w:rsidRPr="00444190">
        <w:rPr>
          <w:rFonts w:asciiTheme="majorBidi" w:hAnsiTheme="majorBidi" w:cstheme="majorBidi"/>
          <w:spacing w:val="-1"/>
          <w:lang w:val="pl-PL"/>
        </w:rPr>
        <w:t xml:space="preserve"> </w:t>
      </w:r>
      <w:r w:rsidRPr="00444190">
        <w:rPr>
          <w:rFonts w:asciiTheme="majorBidi" w:hAnsiTheme="majorBidi" w:cstheme="majorBidi"/>
          <w:lang w:val="pl-PL"/>
        </w:rPr>
        <w:t>prawnego.</w:t>
      </w:r>
    </w:p>
    <w:p w14:paraId="162B96B7" w14:textId="77777777" w:rsidR="00424A81" w:rsidRPr="00444190" w:rsidRDefault="006B293C" w:rsidP="00444190">
      <w:pPr>
        <w:pStyle w:val="Akapitzlist"/>
        <w:numPr>
          <w:ilvl w:val="0"/>
          <w:numId w:val="1"/>
        </w:numPr>
        <w:tabs>
          <w:tab w:val="left" w:pos="827"/>
        </w:tabs>
        <w:spacing w:line="269" w:lineRule="auto"/>
        <w:ind w:right="102"/>
        <w:rPr>
          <w:rFonts w:asciiTheme="majorBidi" w:hAnsiTheme="majorBidi" w:cstheme="majorBidi"/>
          <w:lang w:val="pl-PL"/>
        </w:rPr>
      </w:pPr>
      <w:r w:rsidRPr="00444190">
        <w:rPr>
          <w:rFonts w:asciiTheme="majorBidi" w:hAnsiTheme="majorBidi" w:cstheme="majorBidi"/>
          <w:lang w:val="pl-PL"/>
        </w:rPr>
        <w:t>Zastąpienia Wykonawcy, któremu Zamawiający udzielił zamówienia, nowym wykonawcą w wyniku połączenia, podziału, upadłości, restrukturyzacji lub nabycia dotychczasowego Wykonawcy lub jego przedsiębiorstwa, o ile nowy wykonawca spełnia warunki udziału w</w:t>
      </w:r>
      <w:r w:rsidR="008715D3" w:rsidRPr="00444190">
        <w:rPr>
          <w:rFonts w:asciiTheme="majorBidi" w:hAnsiTheme="majorBidi" w:cstheme="majorBidi"/>
          <w:lang w:val="pl-PL"/>
        </w:rPr>
        <w:t> </w:t>
      </w:r>
      <w:r w:rsidRPr="00444190">
        <w:rPr>
          <w:rFonts w:asciiTheme="majorBidi" w:hAnsiTheme="majorBidi" w:cstheme="majorBidi"/>
          <w:lang w:val="pl-PL"/>
        </w:rPr>
        <w:t>postępowaniu i nie zachodzą wobec niego podstawy wykluczenia na podstawie art. 24 ust. 1. Praw</w:t>
      </w:r>
      <w:r w:rsidR="006173E0" w:rsidRPr="00444190">
        <w:rPr>
          <w:rFonts w:asciiTheme="majorBidi" w:hAnsiTheme="majorBidi" w:cstheme="majorBidi"/>
          <w:lang w:val="pl-PL"/>
        </w:rPr>
        <w:t>a</w:t>
      </w:r>
      <w:r w:rsidRPr="00444190">
        <w:rPr>
          <w:rFonts w:asciiTheme="majorBidi" w:hAnsiTheme="majorBidi" w:cstheme="majorBidi"/>
          <w:lang w:val="pl-PL"/>
        </w:rPr>
        <w:t xml:space="preserve"> zamówień publicznych oraz nie pociąga to za sobą innych istotnych zmian umowy, lub przekształcenie Wykonawcy będącego następstwem sukcesji uniwersalnej, w związku z sukcesją generalną, dziedziczeniem spółek handlowych zgodnie z Kodeksem Spółek Handlowych, a także sukcesją z mocy prawa, zgodnie z obowiązującymi przepisami prawa. Przekształcony Wykonawca musi nadal spełniać warunki udziału w postępowaniu oraz nie mogą zachodzić wobec niego podstawy wykluczenia na podstawie art. 24 ust. </w:t>
      </w:r>
      <w:r w:rsidR="006173E0" w:rsidRPr="00444190">
        <w:rPr>
          <w:rFonts w:asciiTheme="majorBidi" w:hAnsiTheme="majorBidi" w:cstheme="majorBidi"/>
          <w:lang w:val="pl-PL"/>
        </w:rPr>
        <w:t>1</w:t>
      </w:r>
      <w:r w:rsidRPr="00444190">
        <w:rPr>
          <w:rFonts w:asciiTheme="majorBidi" w:hAnsiTheme="majorBidi" w:cstheme="majorBidi"/>
          <w:lang w:val="pl-PL"/>
        </w:rPr>
        <w:t>Praw</w:t>
      </w:r>
      <w:r w:rsidR="006173E0" w:rsidRPr="00444190">
        <w:rPr>
          <w:rFonts w:asciiTheme="majorBidi" w:hAnsiTheme="majorBidi" w:cstheme="majorBidi"/>
          <w:lang w:val="pl-PL"/>
        </w:rPr>
        <w:t>a</w:t>
      </w:r>
      <w:r w:rsidRPr="00444190">
        <w:rPr>
          <w:rFonts w:asciiTheme="majorBidi" w:hAnsiTheme="majorBidi" w:cstheme="majorBidi"/>
          <w:lang w:val="pl-PL"/>
        </w:rPr>
        <w:t xml:space="preserve"> zamówień publicznych.</w:t>
      </w:r>
    </w:p>
    <w:p w14:paraId="2141A41A" w14:textId="77777777" w:rsidR="00424A81" w:rsidRPr="00444190" w:rsidRDefault="006B293C" w:rsidP="00444190">
      <w:pPr>
        <w:pStyle w:val="Akapitzlist"/>
        <w:numPr>
          <w:ilvl w:val="0"/>
          <w:numId w:val="2"/>
        </w:numPr>
        <w:tabs>
          <w:tab w:val="left" w:pos="546"/>
        </w:tabs>
        <w:spacing w:line="269" w:lineRule="auto"/>
        <w:ind w:right="104"/>
        <w:rPr>
          <w:rFonts w:asciiTheme="majorBidi" w:hAnsiTheme="majorBidi" w:cstheme="majorBidi"/>
          <w:lang w:val="pl-PL"/>
        </w:rPr>
      </w:pPr>
      <w:r w:rsidRPr="00444190">
        <w:rPr>
          <w:rFonts w:asciiTheme="majorBidi" w:hAnsiTheme="majorBidi" w:cstheme="majorBidi"/>
          <w:lang w:val="pl-PL"/>
        </w:rPr>
        <w:t>Zmianie podlegają także inne postanowienia w stosunku do treści oferty jeżeli konieczność wprowadzenia takich zmian wynika z następujących</w:t>
      </w:r>
      <w:r w:rsidRPr="00444190">
        <w:rPr>
          <w:rFonts w:asciiTheme="majorBidi" w:hAnsiTheme="majorBidi" w:cstheme="majorBidi"/>
          <w:spacing w:val="-6"/>
          <w:lang w:val="pl-PL"/>
        </w:rPr>
        <w:t xml:space="preserve"> </w:t>
      </w:r>
      <w:r w:rsidRPr="00444190">
        <w:rPr>
          <w:rFonts w:asciiTheme="majorBidi" w:hAnsiTheme="majorBidi" w:cstheme="majorBidi"/>
          <w:lang w:val="pl-PL"/>
        </w:rPr>
        <w:t>okoliczności:</w:t>
      </w:r>
    </w:p>
    <w:p w14:paraId="6E414712" w14:textId="22CCDBDF" w:rsidR="00424A81" w:rsidRPr="00444190" w:rsidRDefault="00444190" w:rsidP="00EF666B">
      <w:pPr>
        <w:pStyle w:val="Tekstpodstawowy"/>
        <w:numPr>
          <w:ilvl w:val="0"/>
          <w:numId w:val="24"/>
        </w:numPr>
        <w:spacing w:line="269" w:lineRule="auto"/>
        <w:ind w:left="851" w:right="107" w:hanging="284"/>
        <w:jc w:val="both"/>
        <w:rPr>
          <w:rFonts w:asciiTheme="majorBidi" w:hAnsiTheme="majorBidi" w:cstheme="majorBidi"/>
          <w:lang w:val="pl-PL"/>
        </w:rPr>
      </w:pPr>
      <w:r>
        <w:rPr>
          <w:rFonts w:asciiTheme="majorBidi" w:hAnsiTheme="majorBidi" w:cstheme="majorBidi"/>
          <w:lang w:val="pl-PL"/>
        </w:rPr>
        <w:t>Z</w:t>
      </w:r>
      <w:r w:rsidR="006B293C" w:rsidRPr="00444190">
        <w:rPr>
          <w:rFonts w:asciiTheme="majorBidi" w:hAnsiTheme="majorBidi" w:cstheme="majorBidi"/>
          <w:lang w:val="pl-PL"/>
        </w:rPr>
        <w:t>mian</w:t>
      </w:r>
      <w:r w:rsidR="00C87B8E" w:rsidRPr="00444190">
        <w:rPr>
          <w:rFonts w:asciiTheme="majorBidi" w:hAnsiTheme="majorBidi" w:cstheme="majorBidi"/>
          <w:lang w:val="pl-PL"/>
        </w:rPr>
        <w:t>y</w:t>
      </w:r>
      <w:r w:rsidR="006B293C" w:rsidRPr="00444190">
        <w:rPr>
          <w:rFonts w:asciiTheme="majorBidi" w:hAnsiTheme="majorBidi" w:cstheme="majorBidi"/>
          <w:lang w:val="pl-PL"/>
        </w:rPr>
        <w:t xml:space="preserve"> koordynatora ze strony Zamawiającego, w przypadku braku możliwości wykonywania wskazanych czynności przez tę osobę - zmiana ta następuje poprzez pisemne zgłoszenie tego faktu drugiej Stronie i nie wymaga zawarcia aneksu do umowy,</w:t>
      </w:r>
    </w:p>
    <w:p w14:paraId="0E1F5A6B" w14:textId="77777777" w:rsidR="00444190" w:rsidRDefault="006B293C" w:rsidP="00EF666B">
      <w:pPr>
        <w:pStyle w:val="Akapitzlist"/>
        <w:numPr>
          <w:ilvl w:val="0"/>
          <w:numId w:val="24"/>
        </w:numPr>
        <w:tabs>
          <w:tab w:val="left" w:pos="546"/>
        </w:tabs>
        <w:spacing w:line="269" w:lineRule="auto"/>
        <w:ind w:left="851" w:right="103" w:hanging="284"/>
        <w:rPr>
          <w:rFonts w:asciiTheme="majorBidi" w:hAnsiTheme="majorBidi" w:cstheme="majorBidi"/>
          <w:lang w:val="pl-PL"/>
        </w:rPr>
      </w:pPr>
      <w:r w:rsidRPr="00444190">
        <w:rPr>
          <w:rFonts w:asciiTheme="majorBidi" w:hAnsiTheme="majorBidi" w:cstheme="majorBidi"/>
          <w:lang w:val="pl-PL"/>
        </w:rPr>
        <w:t xml:space="preserve">Zmiana danych związana z obsługą administracyjno-organizacyjną umowy, </w:t>
      </w:r>
      <w:r w:rsidRPr="00EF666B">
        <w:rPr>
          <w:rFonts w:asciiTheme="majorBidi" w:hAnsiTheme="majorBidi" w:cstheme="majorBidi"/>
          <w:lang w:val="pl-PL"/>
        </w:rPr>
        <w:t xml:space="preserve">zmiana danych teleadresowych Wykonawcy lub Zamawiającego - zmiana ta następuje poprzez pisemne zgłoszenie tego faktu drugiej Stronie i nie wymaga zawarcia aneksu do umowy. </w:t>
      </w:r>
    </w:p>
    <w:p w14:paraId="59505E45" w14:textId="05B50F79" w:rsidR="00424A81" w:rsidRPr="00EF666B" w:rsidRDefault="006B293C" w:rsidP="00EF666B">
      <w:pPr>
        <w:pStyle w:val="Akapitzlist"/>
        <w:numPr>
          <w:ilvl w:val="0"/>
          <w:numId w:val="24"/>
        </w:numPr>
        <w:tabs>
          <w:tab w:val="left" w:pos="546"/>
        </w:tabs>
        <w:spacing w:line="269" w:lineRule="auto"/>
        <w:ind w:left="851" w:right="103" w:hanging="284"/>
        <w:rPr>
          <w:rFonts w:asciiTheme="majorBidi" w:hAnsiTheme="majorBidi" w:cstheme="majorBidi"/>
          <w:lang w:val="pl-PL"/>
        </w:rPr>
      </w:pPr>
      <w:r w:rsidRPr="00EF666B">
        <w:rPr>
          <w:rFonts w:asciiTheme="majorBidi" w:hAnsiTheme="majorBidi" w:cstheme="majorBidi"/>
          <w:lang w:val="pl-PL"/>
        </w:rPr>
        <w:t>Zmiana nazwy Wykonawcy - winno nastąpić w formie aneksu do</w:t>
      </w:r>
      <w:r w:rsidRPr="00EF666B">
        <w:rPr>
          <w:rFonts w:asciiTheme="majorBidi" w:hAnsiTheme="majorBidi" w:cstheme="majorBidi"/>
          <w:spacing w:val="-2"/>
          <w:lang w:val="pl-PL"/>
        </w:rPr>
        <w:t xml:space="preserve"> </w:t>
      </w:r>
      <w:r w:rsidRPr="00EF666B">
        <w:rPr>
          <w:rFonts w:asciiTheme="majorBidi" w:hAnsiTheme="majorBidi" w:cstheme="majorBidi"/>
          <w:lang w:val="pl-PL"/>
        </w:rPr>
        <w:t>umowy.</w:t>
      </w:r>
    </w:p>
    <w:p w14:paraId="7B3D6A15" w14:textId="77777777" w:rsidR="00424A81" w:rsidRPr="00444190" w:rsidRDefault="006B293C" w:rsidP="00444190">
      <w:pPr>
        <w:pStyle w:val="Akapitzlist"/>
        <w:numPr>
          <w:ilvl w:val="0"/>
          <w:numId w:val="2"/>
        </w:numPr>
        <w:tabs>
          <w:tab w:val="left" w:pos="546"/>
        </w:tabs>
        <w:spacing w:line="269" w:lineRule="auto"/>
        <w:ind w:right="104"/>
        <w:rPr>
          <w:rFonts w:asciiTheme="majorBidi" w:hAnsiTheme="majorBidi" w:cstheme="majorBidi"/>
          <w:lang w:val="pl-PL"/>
        </w:rPr>
      </w:pPr>
      <w:r w:rsidRPr="00444190">
        <w:rPr>
          <w:rFonts w:asciiTheme="majorBidi" w:hAnsiTheme="majorBidi" w:cstheme="majorBidi"/>
          <w:lang w:val="pl-PL"/>
        </w:rPr>
        <w:t xml:space="preserve">Zmiany postanowień umowy następują zgodnie z zasadami określonymi w umowie oraz przy </w:t>
      </w:r>
      <w:r w:rsidRPr="00444190">
        <w:rPr>
          <w:rFonts w:asciiTheme="majorBidi" w:hAnsiTheme="majorBidi" w:cstheme="majorBidi"/>
          <w:lang w:val="pl-PL"/>
        </w:rPr>
        <w:lastRenderedPageBreak/>
        <w:t>zastosowaniu przepisów ustawy Prawo zamówień publicznych i nie mogą prowadzić do zmiany charakteru</w:t>
      </w:r>
      <w:r w:rsidRPr="00444190">
        <w:rPr>
          <w:rFonts w:asciiTheme="majorBidi" w:hAnsiTheme="majorBidi" w:cstheme="majorBidi"/>
          <w:spacing w:val="-1"/>
          <w:lang w:val="pl-PL"/>
        </w:rPr>
        <w:t xml:space="preserve"> </w:t>
      </w:r>
      <w:r w:rsidRPr="00444190">
        <w:rPr>
          <w:rFonts w:asciiTheme="majorBidi" w:hAnsiTheme="majorBidi" w:cstheme="majorBidi"/>
          <w:lang w:val="pl-PL"/>
        </w:rPr>
        <w:t>umowy.</w:t>
      </w:r>
    </w:p>
    <w:p w14:paraId="7E1BB2D8" w14:textId="77777777" w:rsidR="00424A81" w:rsidRPr="00444190" w:rsidRDefault="006B293C" w:rsidP="00444190">
      <w:pPr>
        <w:pStyle w:val="Akapitzlist"/>
        <w:numPr>
          <w:ilvl w:val="0"/>
          <w:numId w:val="2"/>
        </w:numPr>
        <w:tabs>
          <w:tab w:val="left" w:pos="546"/>
        </w:tabs>
        <w:spacing w:line="269" w:lineRule="auto"/>
        <w:ind w:right="102"/>
        <w:rPr>
          <w:rFonts w:asciiTheme="majorBidi" w:hAnsiTheme="majorBidi" w:cstheme="majorBidi"/>
          <w:lang w:val="pl-PL"/>
        </w:rPr>
      </w:pPr>
      <w:r w:rsidRPr="00444190">
        <w:rPr>
          <w:rFonts w:asciiTheme="majorBidi" w:hAnsiTheme="majorBidi" w:cstheme="majorBidi"/>
          <w:lang w:val="pl-PL"/>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w:t>
      </w:r>
      <w:r w:rsidRPr="00444190">
        <w:rPr>
          <w:rFonts w:asciiTheme="majorBidi" w:hAnsiTheme="majorBidi" w:cstheme="majorBidi"/>
          <w:spacing w:val="-16"/>
          <w:lang w:val="pl-PL"/>
        </w:rPr>
        <w:t xml:space="preserve"> </w:t>
      </w:r>
      <w:r w:rsidRPr="00444190">
        <w:rPr>
          <w:rFonts w:asciiTheme="majorBidi" w:hAnsiTheme="majorBidi" w:cstheme="majorBidi"/>
          <w:lang w:val="pl-PL"/>
        </w:rPr>
        <w:t>dokumentów.</w:t>
      </w:r>
    </w:p>
    <w:p w14:paraId="77D321DA" w14:textId="77777777" w:rsidR="00424A81" w:rsidRPr="00952DF2" w:rsidRDefault="006B293C" w:rsidP="00952DF2">
      <w:pPr>
        <w:pStyle w:val="Akapitzlist"/>
        <w:numPr>
          <w:ilvl w:val="0"/>
          <w:numId w:val="2"/>
        </w:numPr>
        <w:tabs>
          <w:tab w:val="left" w:pos="546"/>
        </w:tabs>
        <w:spacing w:line="269" w:lineRule="auto"/>
        <w:ind w:right="105"/>
        <w:rPr>
          <w:rFonts w:asciiTheme="majorBidi" w:hAnsiTheme="majorBidi" w:cstheme="majorBidi"/>
          <w:lang w:val="pl-PL"/>
        </w:rPr>
      </w:pPr>
      <w:r w:rsidRPr="00952DF2">
        <w:rPr>
          <w:rFonts w:asciiTheme="majorBidi" w:hAnsiTheme="majorBidi" w:cstheme="majorBidi"/>
          <w:lang w:val="pl-PL"/>
        </w:rPr>
        <w:t>Zmiana umowy dokonana z naruszeniem przepisów ustawy Prawo zamówień publicznych jest nieważna.</w:t>
      </w:r>
    </w:p>
    <w:p w14:paraId="79C6AC37"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55C9BC48" w14:textId="3F7B08A2" w:rsidR="009814DF" w:rsidRDefault="00F50270" w:rsidP="00444190">
      <w:pPr>
        <w:spacing w:line="269" w:lineRule="auto"/>
        <w:jc w:val="center"/>
        <w:rPr>
          <w:rFonts w:asciiTheme="majorBidi" w:hAnsiTheme="majorBidi" w:cstheme="majorBidi"/>
          <w:b/>
          <w:bCs/>
          <w:lang w:val="pl-PL"/>
        </w:rPr>
      </w:pPr>
      <w:r w:rsidRPr="00444190">
        <w:rPr>
          <w:rFonts w:asciiTheme="majorBidi" w:hAnsiTheme="majorBidi" w:cstheme="majorBidi"/>
          <w:b/>
          <w:bCs/>
          <w:lang w:val="pl-PL"/>
        </w:rPr>
        <w:t>§ 12</w:t>
      </w:r>
    </w:p>
    <w:p w14:paraId="24319ABC" w14:textId="77777777" w:rsidR="00D87F1A" w:rsidRPr="00D87F1A" w:rsidRDefault="00D87F1A" w:rsidP="00D87F1A">
      <w:pPr>
        <w:widowControl/>
        <w:autoSpaceDE/>
        <w:autoSpaceDN/>
        <w:ind w:right="74"/>
        <w:jc w:val="center"/>
        <w:rPr>
          <w:rFonts w:eastAsia="Calibri"/>
          <w:b/>
          <w:lang w:val="pl-PL" w:eastAsia="pl-PL"/>
        </w:rPr>
      </w:pPr>
      <w:r w:rsidRPr="00D87F1A">
        <w:rPr>
          <w:rFonts w:eastAsia="Calibri"/>
          <w:b/>
          <w:lang w:val="pl-PL" w:eastAsia="pl-PL"/>
        </w:rPr>
        <w:t>Zabezpieczenie należytego wykonania umowy.</w:t>
      </w:r>
    </w:p>
    <w:p w14:paraId="1E09DD04" w14:textId="77777777" w:rsidR="00D87F1A" w:rsidRPr="00D87F1A" w:rsidRDefault="00D87F1A" w:rsidP="00D87F1A">
      <w:pPr>
        <w:widowControl/>
        <w:numPr>
          <w:ilvl w:val="0"/>
          <w:numId w:val="26"/>
        </w:numPr>
        <w:tabs>
          <w:tab w:val="num" w:pos="360"/>
        </w:tabs>
        <w:autoSpaceDE/>
        <w:autoSpaceDN/>
        <w:spacing w:after="160" w:line="259" w:lineRule="auto"/>
        <w:ind w:left="357" w:right="74" w:hanging="357"/>
        <w:jc w:val="both"/>
        <w:rPr>
          <w:rFonts w:eastAsia="Calibri"/>
          <w:lang w:val="pl-PL" w:eastAsia="pl-PL"/>
        </w:rPr>
      </w:pPr>
      <w:r w:rsidRPr="00D87F1A">
        <w:rPr>
          <w:rFonts w:eastAsia="Calibri"/>
          <w:lang w:val="pl-PL" w:eastAsia="pl-PL"/>
        </w:rPr>
        <w:t>Wykonawca przed zawarciem umowy wnosi zabezpieczenie należytego wykonania umowy</w:t>
      </w:r>
      <w:r w:rsidRPr="00D87F1A">
        <w:rPr>
          <w:rFonts w:eastAsia="Calibri"/>
          <w:lang w:val="pl-PL" w:eastAsia="pl-PL"/>
        </w:rPr>
        <w:br/>
        <w:t xml:space="preserve">w wysokości ...................... zł /słownie .................................................................. ........................................................................................................................................... /, co stanowi 5 % wynagrodzenia brutto określonego w </w:t>
      </w:r>
      <w:r w:rsidRPr="00D87F1A">
        <w:rPr>
          <w:rFonts w:eastAsia="Calibri"/>
          <w:lang w:val="pl-PL" w:eastAsia="pl-PL"/>
        </w:rPr>
        <w:sym w:font="Times New Roman" w:char="00A7"/>
      </w:r>
      <w:r w:rsidRPr="00D87F1A">
        <w:rPr>
          <w:rFonts w:eastAsia="Calibri"/>
          <w:lang w:val="pl-PL" w:eastAsia="pl-PL"/>
        </w:rPr>
        <w:t xml:space="preserve"> 3 ust. 2 umowy, w formie ................................ </w:t>
      </w:r>
    </w:p>
    <w:p w14:paraId="7B70AE34" w14:textId="77777777" w:rsidR="00D87F1A" w:rsidRPr="00D87F1A" w:rsidRDefault="00D87F1A" w:rsidP="00D87F1A">
      <w:pPr>
        <w:widowControl/>
        <w:numPr>
          <w:ilvl w:val="0"/>
          <w:numId w:val="26"/>
        </w:numPr>
        <w:tabs>
          <w:tab w:val="num" w:pos="360"/>
        </w:tabs>
        <w:autoSpaceDE/>
        <w:autoSpaceDN/>
        <w:spacing w:after="160" w:line="259" w:lineRule="auto"/>
        <w:ind w:left="360" w:right="74"/>
        <w:jc w:val="both"/>
        <w:rPr>
          <w:rFonts w:eastAsia="Calibri"/>
          <w:lang w:val="pl-PL" w:eastAsia="pl-PL"/>
        </w:rPr>
      </w:pPr>
      <w:r w:rsidRPr="00D87F1A">
        <w:rPr>
          <w:rFonts w:eastAsia="Calibri"/>
          <w:lang w:val="pl-PL" w:eastAsia="pl-PL"/>
        </w:rPr>
        <w:t>Zabezpieczenie należytego wykonania umowy zostanie zwrócone w sposób określony w art. 151 Ustawy Prawo Zamówień Publicznych tzn. 70% zabezpieczenia należytego wykonania umowy zostanie zwrócone w terminie 30 dni od daty podpisania protokołu odbioru końcowego, a pozostała część nie później niż w terminie 15 dni po upływie okresu rękojmi za wady.</w:t>
      </w:r>
    </w:p>
    <w:p w14:paraId="2CD7F33C" w14:textId="041FA344" w:rsidR="00D87F1A" w:rsidRPr="00D87F1A" w:rsidRDefault="00D87F1A" w:rsidP="00D87F1A">
      <w:pPr>
        <w:widowControl/>
        <w:numPr>
          <w:ilvl w:val="0"/>
          <w:numId w:val="26"/>
        </w:numPr>
        <w:tabs>
          <w:tab w:val="num" w:pos="360"/>
        </w:tabs>
        <w:autoSpaceDE/>
        <w:autoSpaceDN/>
        <w:spacing w:after="160" w:line="259" w:lineRule="auto"/>
        <w:ind w:left="360" w:right="74"/>
        <w:jc w:val="both"/>
        <w:rPr>
          <w:rFonts w:eastAsia="Calibri"/>
          <w:lang w:val="pl-PL" w:eastAsia="pl-PL"/>
        </w:rPr>
      </w:pPr>
      <w:r w:rsidRPr="00D87F1A">
        <w:rPr>
          <w:rFonts w:eastAsia="Calibri"/>
          <w:lang w:val="pl-PL" w:eastAsia="pl-PL"/>
        </w:rPr>
        <w:t>Wykonawca w okresie realizacji umowy oraz w okresie gwarancji i rękojmi może dokonać zamiany wniesionego zabezpieczenia należytego wykonania umowy na jedną lub kilka form dopuszczonych w</w:t>
      </w:r>
      <w:r>
        <w:rPr>
          <w:rFonts w:eastAsia="Calibri"/>
          <w:lang w:val="pl-PL" w:eastAsia="pl-PL"/>
        </w:rPr>
        <w:t> </w:t>
      </w:r>
      <w:r w:rsidRPr="00D87F1A">
        <w:rPr>
          <w:rFonts w:eastAsia="Calibri"/>
          <w:lang w:val="pl-PL" w:eastAsia="pl-PL"/>
        </w:rPr>
        <w:t>SIWZ.</w:t>
      </w:r>
    </w:p>
    <w:p w14:paraId="6E071281" w14:textId="396D6D2E" w:rsidR="00D87F1A" w:rsidRPr="00444190" w:rsidRDefault="00D87F1A" w:rsidP="00444190">
      <w:pPr>
        <w:spacing w:line="269" w:lineRule="auto"/>
        <w:jc w:val="center"/>
        <w:rPr>
          <w:rFonts w:asciiTheme="majorBidi" w:hAnsiTheme="majorBidi" w:cstheme="majorBidi"/>
          <w:b/>
          <w:bCs/>
          <w:lang w:val="pl-PL"/>
        </w:rPr>
      </w:pPr>
      <w:r>
        <w:rPr>
          <w:rFonts w:asciiTheme="majorBidi" w:hAnsiTheme="majorBidi" w:cstheme="majorBidi"/>
          <w:b/>
          <w:bCs/>
          <w:lang w:val="pl-PL"/>
        </w:rPr>
        <w:t>§13</w:t>
      </w:r>
    </w:p>
    <w:p w14:paraId="3748EB33" w14:textId="77777777" w:rsidR="009814DF" w:rsidRPr="00444190" w:rsidRDefault="009814DF" w:rsidP="00444190">
      <w:pPr>
        <w:spacing w:line="269" w:lineRule="auto"/>
        <w:jc w:val="center"/>
        <w:rPr>
          <w:rFonts w:asciiTheme="majorBidi" w:hAnsiTheme="majorBidi" w:cstheme="majorBidi"/>
          <w:b/>
          <w:color w:val="000000" w:themeColor="text1"/>
          <w:lang w:val="pl-PL" w:eastAsia="pl-PL"/>
        </w:rPr>
      </w:pPr>
      <w:r w:rsidRPr="00444190">
        <w:rPr>
          <w:rFonts w:asciiTheme="majorBidi" w:hAnsiTheme="majorBidi" w:cstheme="majorBidi"/>
          <w:b/>
          <w:color w:val="000000" w:themeColor="text1"/>
          <w:lang w:val="pl-PL" w:eastAsia="pl-PL"/>
        </w:rPr>
        <w:t>Zakaz cesji</w:t>
      </w:r>
    </w:p>
    <w:p w14:paraId="0373E397" w14:textId="371B4C27" w:rsidR="009814DF" w:rsidRPr="00444190" w:rsidRDefault="009814DF" w:rsidP="00444190">
      <w:pPr>
        <w:pStyle w:val="Tekstpodstawowy"/>
        <w:spacing w:line="269" w:lineRule="auto"/>
        <w:ind w:left="360"/>
        <w:jc w:val="both"/>
        <w:rPr>
          <w:rFonts w:asciiTheme="majorBidi" w:hAnsiTheme="majorBidi" w:cstheme="majorBidi"/>
          <w:snapToGrid w:val="0"/>
          <w:lang w:val="pl-PL"/>
        </w:rPr>
      </w:pPr>
      <w:r w:rsidRPr="00444190">
        <w:rPr>
          <w:rFonts w:asciiTheme="majorBidi" w:hAnsiTheme="majorBidi" w:cstheme="majorBidi"/>
          <w:snapToGrid w:val="0"/>
          <w:lang w:val="pl-PL"/>
        </w:rPr>
        <w:t>Wykonawca nie może przenieść wierzytelności, praw lub obowiązków wynikających z niniejszej umowy na</w:t>
      </w:r>
      <w:r w:rsidR="00E41C95">
        <w:rPr>
          <w:rFonts w:asciiTheme="majorBidi" w:hAnsiTheme="majorBidi" w:cstheme="majorBidi"/>
          <w:snapToGrid w:val="0"/>
          <w:lang w:val="pl-PL"/>
        </w:rPr>
        <w:t xml:space="preserve"> </w:t>
      </w:r>
      <w:r w:rsidRPr="00444190">
        <w:rPr>
          <w:rFonts w:asciiTheme="majorBidi" w:hAnsiTheme="majorBidi" w:cstheme="majorBidi"/>
          <w:snapToGrid w:val="0"/>
          <w:lang w:val="pl-PL"/>
        </w:rPr>
        <w:t>osobę trzecią, bez zgody Zamawiającego wyrażonej w formie pisemnej pod rygorem nieważności.</w:t>
      </w:r>
    </w:p>
    <w:p w14:paraId="5632169A" w14:textId="3DA7984E" w:rsidR="00A755C5" w:rsidRPr="00444190" w:rsidRDefault="00A755C5" w:rsidP="00444190">
      <w:pPr>
        <w:pStyle w:val="Nagwek1"/>
        <w:spacing w:line="269" w:lineRule="auto"/>
        <w:ind w:left="0"/>
        <w:jc w:val="left"/>
        <w:rPr>
          <w:rFonts w:asciiTheme="majorBidi" w:hAnsiTheme="majorBidi" w:cstheme="majorBidi"/>
          <w:lang w:val="pl-PL"/>
        </w:rPr>
      </w:pPr>
    </w:p>
    <w:p w14:paraId="5A99FF44" w14:textId="3FEB4C4B" w:rsidR="00A755C5" w:rsidRPr="00444190" w:rsidRDefault="006B293C" w:rsidP="00444190">
      <w:pPr>
        <w:pStyle w:val="Nagwek1"/>
        <w:spacing w:line="269" w:lineRule="auto"/>
        <w:ind w:left="9"/>
        <w:rPr>
          <w:rFonts w:asciiTheme="majorBidi" w:hAnsiTheme="majorBidi" w:cstheme="majorBidi"/>
          <w:lang w:val="pl-PL"/>
        </w:rPr>
      </w:pPr>
      <w:r w:rsidRPr="00444190">
        <w:rPr>
          <w:rFonts w:asciiTheme="majorBidi" w:hAnsiTheme="majorBidi" w:cstheme="majorBidi"/>
          <w:lang w:val="pl-PL"/>
        </w:rPr>
        <w:t>§ 1</w:t>
      </w:r>
      <w:r w:rsidR="00D87F1A">
        <w:rPr>
          <w:rFonts w:asciiTheme="majorBidi" w:hAnsiTheme="majorBidi" w:cstheme="majorBidi"/>
          <w:lang w:val="pl-PL"/>
        </w:rPr>
        <w:t>4</w:t>
      </w:r>
    </w:p>
    <w:p w14:paraId="60E2AE11" w14:textId="77777777" w:rsidR="00A755C5" w:rsidRPr="00444190" w:rsidRDefault="006B293C" w:rsidP="00444190">
      <w:pPr>
        <w:spacing w:line="269" w:lineRule="auto"/>
        <w:ind w:right="74"/>
        <w:jc w:val="center"/>
        <w:rPr>
          <w:rFonts w:asciiTheme="majorBidi" w:hAnsiTheme="majorBidi" w:cstheme="majorBidi"/>
          <w:b/>
          <w:lang w:val="pl-PL"/>
        </w:rPr>
      </w:pPr>
      <w:r w:rsidRPr="00444190">
        <w:rPr>
          <w:rFonts w:asciiTheme="majorBidi" w:hAnsiTheme="majorBidi" w:cstheme="majorBidi"/>
          <w:b/>
          <w:lang w:val="pl-PL"/>
        </w:rPr>
        <w:t>Dane osobowe</w:t>
      </w:r>
    </w:p>
    <w:p w14:paraId="733C9E43" w14:textId="77777777" w:rsidR="006173E0" w:rsidRPr="00444190" w:rsidRDefault="006B293C" w:rsidP="00444190">
      <w:pPr>
        <w:spacing w:line="269" w:lineRule="auto"/>
        <w:ind w:right="74"/>
        <w:jc w:val="both"/>
        <w:rPr>
          <w:rFonts w:asciiTheme="majorBidi" w:hAnsiTheme="majorBidi" w:cstheme="majorBidi"/>
          <w:lang w:val="pl-PL"/>
        </w:rPr>
      </w:pPr>
      <w:r w:rsidRPr="00444190">
        <w:rPr>
          <w:rFonts w:asciiTheme="majorBidi" w:hAnsiTheme="majorBidi" w:cstheme="majorBidi"/>
          <w:lang w:val="pl-PL"/>
        </w:rPr>
        <w:t xml:space="preserve">Administratorem danych osobowych pozyskanych od Wykonawcy w ramach wykonywania niniejszej </w:t>
      </w:r>
      <w:r w:rsidR="00F87F46" w:rsidRPr="00444190">
        <w:rPr>
          <w:rFonts w:asciiTheme="majorBidi" w:hAnsiTheme="majorBidi" w:cstheme="majorBidi"/>
          <w:lang w:val="pl-PL"/>
        </w:rPr>
        <w:t>u</w:t>
      </w:r>
      <w:r w:rsidR="00A755C5" w:rsidRPr="00444190">
        <w:rPr>
          <w:rFonts w:asciiTheme="majorBidi" w:hAnsiTheme="majorBidi" w:cstheme="majorBidi"/>
          <w:lang w:val="pl-PL"/>
        </w:rPr>
        <w:t>mowy jest Zamawiający.</w:t>
      </w:r>
    </w:p>
    <w:p w14:paraId="7790533E" w14:textId="77777777" w:rsidR="008715D3" w:rsidRPr="00444190" w:rsidRDefault="00A755C5" w:rsidP="00444190">
      <w:pPr>
        <w:pStyle w:val="Akapitzlist"/>
        <w:numPr>
          <w:ilvl w:val="0"/>
          <w:numId w:val="17"/>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 xml:space="preserve">W ramach wykonania obowiązku wynikającego z art. 13 i 14 RODO, Wykonawca poinformuje osoby, których jakiekolwiek dane osobowe zostały przekazane Zamawiającemu, o posiadaniu </w:t>
      </w:r>
      <w:r w:rsidR="008715D3" w:rsidRPr="00444190">
        <w:rPr>
          <w:rFonts w:asciiTheme="majorBidi" w:hAnsiTheme="majorBidi" w:cstheme="majorBidi"/>
          <w:lang w:val="pl-PL"/>
        </w:rPr>
        <w:t xml:space="preserve">                                               i </w:t>
      </w:r>
      <w:r w:rsidRPr="00444190">
        <w:rPr>
          <w:rFonts w:asciiTheme="majorBidi" w:hAnsiTheme="majorBidi" w:cstheme="majorBidi"/>
          <w:lang w:val="pl-PL"/>
        </w:rPr>
        <w:t xml:space="preserve">przetwarzaniu danych osobowych tych osób przez Zamawiającego w celu wykonania niniejszej </w:t>
      </w:r>
      <w:r w:rsidR="00F87F46" w:rsidRPr="00444190">
        <w:rPr>
          <w:rFonts w:asciiTheme="majorBidi" w:hAnsiTheme="majorBidi" w:cstheme="majorBidi"/>
          <w:lang w:val="pl-PL"/>
        </w:rPr>
        <w:t>u</w:t>
      </w:r>
      <w:r w:rsidRPr="00444190">
        <w:rPr>
          <w:rFonts w:asciiTheme="majorBidi" w:hAnsiTheme="majorBidi" w:cstheme="majorBidi"/>
          <w:lang w:val="pl-PL"/>
        </w:rPr>
        <w:t>mowy.</w:t>
      </w:r>
    </w:p>
    <w:p w14:paraId="76D668BB" w14:textId="77777777" w:rsidR="008715D3" w:rsidRPr="00444190" w:rsidRDefault="00A755C5" w:rsidP="00444190">
      <w:pPr>
        <w:pStyle w:val="Akapitzlist"/>
        <w:numPr>
          <w:ilvl w:val="0"/>
          <w:numId w:val="17"/>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 xml:space="preserve">Wykonawca oświadcza, że znany jest mu fakt, iż treść niniejszej </w:t>
      </w:r>
      <w:r w:rsidR="00F87F46" w:rsidRPr="00444190">
        <w:rPr>
          <w:rFonts w:asciiTheme="majorBidi" w:hAnsiTheme="majorBidi" w:cstheme="majorBidi"/>
          <w:lang w:val="pl-PL"/>
        </w:rPr>
        <w:t>u</w:t>
      </w:r>
      <w:r w:rsidRPr="00444190">
        <w:rPr>
          <w:rFonts w:asciiTheme="majorBidi" w:hAnsiTheme="majorBidi" w:cstheme="majorBidi"/>
          <w:lang w:val="pl-PL"/>
        </w:rPr>
        <w:t xml:space="preserve">mowy, a w szczególności dotyczące go dane identyfikujące, przedmiot umowy i wysokość wynagrodzenia, stanowią informację publiczną </w:t>
      </w:r>
      <w:r w:rsidR="008715D3" w:rsidRPr="00444190">
        <w:rPr>
          <w:rFonts w:asciiTheme="majorBidi" w:hAnsiTheme="majorBidi" w:cstheme="majorBidi"/>
          <w:lang w:val="pl-PL"/>
        </w:rPr>
        <w:t xml:space="preserve"> </w:t>
      </w:r>
      <w:r w:rsidRPr="00444190">
        <w:rPr>
          <w:rFonts w:asciiTheme="majorBidi" w:hAnsiTheme="majorBidi" w:cstheme="majorBidi"/>
          <w:lang w:val="pl-PL"/>
        </w:rPr>
        <w:t>w rozumieniu art. 1 ust. 1 ustawy z dnia 6 września 2001 r. o dostępie do informacji publicznej</w:t>
      </w:r>
      <w:r w:rsidR="00A32984" w:rsidRPr="00444190">
        <w:rPr>
          <w:rFonts w:asciiTheme="majorBidi" w:hAnsiTheme="majorBidi" w:cstheme="majorBidi"/>
          <w:lang w:val="pl-PL"/>
        </w:rPr>
        <w:t xml:space="preserve"> </w:t>
      </w:r>
      <w:r w:rsidR="008715D3" w:rsidRPr="00444190">
        <w:rPr>
          <w:rFonts w:asciiTheme="majorBidi" w:hAnsiTheme="majorBidi" w:cstheme="majorBidi"/>
          <w:lang w:val="pl-PL"/>
        </w:rPr>
        <w:t xml:space="preserve">                            </w:t>
      </w:r>
      <w:r w:rsidR="00A32984" w:rsidRPr="00444190">
        <w:rPr>
          <w:rFonts w:asciiTheme="majorBidi" w:hAnsiTheme="majorBidi" w:cstheme="majorBidi"/>
          <w:lang w:val="pl-PL"/>
        </w:rPr>
        <w:t>(</w:t>
      </w:r>
      <w:proofErr w:type="spellStart"/>
      <w:r w:rsidR="00A32984" w:rsidRPr="00444190">
        <w:rPr>
          <w:rFonts w:asciiTheme="majorBidi" w:hAnsiTheme="majorBidi" w:cstheme="majorBidi"/>
          <w:lang w:val="pl-PL"/>
        </w:rPr>
        <w:t>t.j</w:t>
      </w:r>
      <w:proofErr w:type="spellEnd"/>
      <w:r w:rsidR="00A32984" w:rsidRPr="00444190">
        <w:rPr>
          <w:rFonts w:asciiTheme="majorBidi" w:hAnsiTheme="majorBidi" w:cstheme="majorBidi"/>
          <w:lang w:val="pl-PL"/>
        </w:rPr>
        <w:t>. Dz.U.2019.1429)</w:t>
      </w:r>
      <w:r w:rsidRPr="00444190">
        <w:rPr>
          <w:rFonts w:asciiTheme="majorBidi" w:hAnsiTheme="majorBidi" w:cstheme="majorBidi"/>
          <w:lang w:val="pl-PL"/>
        </w:rPr>
        <w:t>, która podlega udostępnieniu w trybie przedmiotowej ustawy.</w:t>
      </w:r>
    </w:p>
    <w:p w14:paraId="1A7CCDD7" w14:textId="77777777" w:rsidR="006173E0" w:rsidRPr="00444190" w:rsidRDefault="006B293C" w:rsidP="00444190">
      <w:pPr>
        <w:pStyle w:val="Akapitzlist"/>
        <w:numPr>
          <w:ilvl w:val="0"/>
          <w:numId w:val="17"/>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 xml:space="preserve">Informacja o przetwarzaniu danych osobowych stanowi Załącznik </w:t>
      </w:r>
      <w:r w:rsidR="00F87F46" w:rsidRPr="00444190">
        <w:rPr>
          <w:rFonts w:asciiTheme="majorBidi" w:hAnsiTheme="majorBidi" w:cstheme="majorBidi"/>
          <w:lang w:val="pl-PL"/>
        </w:rPr>
        <w:t xml:space="preserve">nr </w:t>
      </w:r>
      <w:r w:rsidR="00D07E01" w:rsidRPr="00444190">
        <w:rPr>
          <w:rFonts w:asciiTheme="majorBidi" w:hAnsiTheme="majorBidi" w:cstheme="majorBidi"/>
          <w:lang w:val="pl-PL"/>
        </w:rPr>
        <w:t>4</w:t>
      </w:r>
      <w:r w:rsidR="00F87F46" w:rsidRPr="00444190">
        <w:rPr>
          <w:rFonts w:asciiTheme="majorBidi" w:hAnsiTheme="majorBidi" w:cstheme="majorBidi"/>
          <w:lang w:val="pl-PL"/>
        </w:rPr>
        <w:t xml:space="preserve"> </w:t>
      </w:r>
      <w:r w:rsidR="00A755C5" w:rsidRPr="00444190">
        <w:rPr>
          <w:rFonts w:asciiTheme="majorBidi" w:hAnsiTheme="majorBidi" w:cstheme="majorBidi"/>
          <w:lang w:val="pl-PL"/>
        </w:rPr>
        <w:t xml:space="preserve">do niniejszej </w:t>
      </w:r>
      <w:r w:rsidR="00F87F46" w:rsidRPr="00444190">
        <w:rPr>
          <w:rFonts w:asciiTheme="majorBidi" w:hAnsiTheme="majorBidi" w:cstheme="majorBidi"/>
          <w:lang w:val="pl-PL"/>
        </w:rPr>
        <w:t>u</w:t>
      </w:r>
      <w:r w:rsidR="00A755C5" w:rsidRPr="00444190">
        <w:rPr>
          <w:rFonts w:asciiTheme="majorBidi" w:hAnsiTheme="majorBidi" w:cstheme="majorBidi"/>
          <w:lang w:val="pl-PL"/>
        </w:rPr>
        <w:t>mowy</w:t>
      </w:r>
    </w:p>
    <w:p w14:paraId="080875AB" w14:textId="77777777" w:rsidR="00507EBB" w:rsidRPr="00444190" w:rsidRDefault="00507EBB" w:rsidP="00444190">
      <w:pPr>
        <w:pStyle w:val="Tekstpodstawowy"/>
        <w:spacing w:line="269" w:lineRule="auto"/>
        <w:ind w:left="0" w:firstLine="0"/>
        <w:rPr>
          <w:rFonts w:asciiTheme="majorBidi" w:hAnsiTheme="majorBidi" w:cstheme="majorBidi"/>
          <w:lang w:val="pl-PL"/>
        </w:rPr>
      </w:pPr>
    </w:p>
    <w:p w14:paraId="4796C35D" w14:textId="1E15A732" w:rsidR="00424A81" w:rsidRPr="00444190" w:rsidRDefault="006B293C" w:rsidP="00444190">
      <w:pPr>
        <w:pStyle w:val="Nagwek1"/>
        <w:spacing w:line="269" w:lineRule="auto"/>
        <w:ind w:left="0"/>
        <w:rPr>
          <w:rFonts w:asciiTheme="majorBidi" w:hAnsiTheme="majorBidi" w:cstheme="majorBidi"/>
        </w:rPr>
      </w:pPr>
      <w:r w:rsidRPr="00444190">
        <w:rPr>
          <w:rFonts w:asciiTheme="majorBidi" w:hAnsiTheme="majorBidi" w:cstheme="majorBidi"/>
        </w:rPr>
        <w:t>§ 1</w:t>
      </w:r>
      <w:r w:rsidR="00D87F1A">
        <w:rPr>
          <w:rFonts w:asciiTheme="majorBidi" w:hAnsiTheme="majorBidi" w:cstheme="majorBidi"/>
        </w:rPr>
        <w:t>5</w:t>
      </w:r>
    </w:p>
    <w:p w14:paraId="7DD1A0FF" w14:textId="77777777" w:rsidR="009814DF" w:rsidRPr="00444190" w:rsidRDefault="00884825" w:rsidP="00444190">
      <w:pPr>
        <w:pStyle w:val="Nagwek1"/>
        <w:spacing w:line="269" w:lineRule="auto"/>
        <w:ind w:left="0"/>
        <w:rPr>
          <w:rFonts w:asciiTheme="majorBidi" w:hAnsiTheme="majorBidi" w:cstheme="majorBidi"/>
        </w:rPr>
      </w:pPr>
      <w:proofErr w:type="spellStart"/>
      <w:r w:rsidRPr="00444190">
        <w:rPr>
          <w:rFonts w:asciiTheme="majorBidi" w:hAnsiTheme="majorBidi" w:cstheme="majorBidi"/>
        </w:rPr>
        <w:t>Inne</w:t>
      </w:r>
      <w:proofErr w:type="spellEnd"/>
      <w:r w:rsidRPr="00444190">
        <w:rPr>
          <w:rFonts w:asciiTheme="majorBidi" w:hAnsiTheme="majorBidi" w:cstheme="majorBidi"/>
        </w:rPr>
        <w:t xml:space="preserve"> </w:t>
      </w:r>
      <w:proofErr w:type="spellStart"/>
      <w:r w:rsidRPr="00444190">
        <w:rPr>
          <w:rFonts w:asciiTheme="majorBidi" w:hAnsiTheme="majorBidi" w:cstheme="majorBidi"/>
        </w:rPr>
        <w:t>p</w:t>
      </w:r>
      <w:r w:rsidR="009814DF" w:rsidRPr="00444190">
        <w:rPr>
          <w:rFonts w:asciiTheme="majorBidi" w:hAnsiTheme="majorBidi" w:cstheme="majorBidi"/>
        </w:rPr>
        <w:t>ostanowienia</w:t>
      </w:r>
      <w:proofErr w:type="spellEnd"/>
    </w:p>
    <w:p w14:paraId="6E1A4B26" w14:textId="77777777" w:rsidR="008715D3" w:rsidRPr="00444190" w:rsidRDefault="009814DF" w:rsidP="00444190">
      <w:pPr>
        <w:pStyle w:val="Akapitzlist"/>
        <w:numPr>
          <w:ilvl w:val="0"/>
          <w:numId w:val="18"/>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W sprawach nieuregulowanych niniejszą umową stosuje się ogólnie obowiązujące przepisy w tym w</w:t>
      </w:r>
      <w:r w:rsidR="008715D3" w:rsidRPr="00444190">
        <w:rPr>
          <w:rFonts w:asciiTheme="majorBidi" w:hAnsiTheme="majorBidi" w:cstheme="majorBidi"/>
          <w:lang w:val="pl-PL"/>
        </w:rPr>
        <w:t> </w:t>
      </w:r>
      <w:r w:rsidRPr="00444190">
        <w:rPr>
          <w:rFonts w:asciiTheme="majorBidi" w:hAnsiTheme="majorBidi" w:cstheme="majorBidi"/>
          <w:lang w:val="pl-PL"/>
        </w:rPr>
        <w:t>szczególności ustawy Prawo budowlane, Kodeksu cywilnego, ustawy o prawie autorskim i prawach pokrewnych oraz Prawa zamówień</w:t>
      </w:r>
      <w:r w:rsidRPr="00444190">
        <w:rPr>
          <w:rFonts w:asciiTheme="majorBidi" w:hAnsiTheme="majorBidi" w:cstheme="majorBidi"/>
          <w:spacing w:val="-7"/>
          <w:lang w:val="pl-PL"/>
        </w:rPr>
        <w:t xml:space="preserve"> </w:t>
      </w:r>
      <w:r w:rsidRPr="00444190">
        <w:rPr>
          <w:rFonts w:asciiTheme="majorBidi" w:hAnsiTheme="majorBidi" w:cstheme="majorBidi"/>
          <w:lang w:val="pl-PL"/>
        </w:rPr>
        <w:t>publicznych.</w:t>
      </w:r>
    </w:p>
    <w:p w14:paraId="01C1DC08" w14:textId="77777777" w:rsidR="008715D3" w:rsidRPr="00444190" w:rsidRDefault="009814DF" w:rsidP="00444190">
      <w:pPr>
        <w:pStyle w:val="Akapitzlist"/>
        <w:numPr>
          <w:ilvl w:val="0"/>
          <w:numId w:val="18"/>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Ewentualne spory powstałe w związku z niniejszą umową rozstrzygać będzie Sąd właściwy dla siedziby Zamawiającego.</w:t>
      </w:r>
    </w:p>
    <w:p w14:paraId="0522CFB0" w14:textId="77777777" w:rsidR="008715D3" w:rsidRPr="00444190" w:rsidRDefault="00F50270" w:rsidP="00444190">
      <w:pPr>
        <w:pStyle w:val="Akapitzlist"/>
        <w:numPr>
          <w:ilvl w:val="0"/>
          <w:numId w:val="18"/>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 xml:space="preserve">Umowę sporządzono w </w:t>
      </w:r>
      <w:r w:rsidR="00EA1A3F" w:rsidRPr="00444190">
        <w:rPr>
          <w:rFonts w:asciiTheme="majorBidi" w:hAnsiTheme="majorBidi" w:cstheme="majorBidi"/>
          <w:lang w:val="pl-PL"/>
        </w:rPr>
        <w:t>trzech</w:t>
      </w:r>
      <w:r w:rsidRPr="00444190">
        <w:rPr>
          <w:rFonts w:asciiTheme="majorBidi" w:hAnsiTheme="majorBidi" w:cstheme="majorBidi"/>
          <w:lang w:val="pl-PL"/>
        </w:rPr>
        <w:t xml:space="preserve"> jednobrzmiących egzemplarzach, </w:t>
      </w:r>
      <w:r w:rsidR="00EA1A3F" w:rsidRPr="00444190">
        <w:rPr>
          <w:rFonts w:asciiTheme="majorBidi" w:hAnsiTheme="majorBidi" w:cstheme="majorBidi"/>
          <w:lang w:val="pl-PL"/>
        </w:rPr>
        <w:t>dwa egzemplarze dla Zamawiającego, jeden dla Wykonawcy</w:t>
      </w:r>
      <w:r w:rsidRPr="00444190">
        <w:rPr>
          <w:rFonts w:asciiTheme="majorBidi" w:hAnsiTheme="majorBidi" w:cstheme="majorBidi"/>
          <w:lang w:val="pl-PL"/>
        </w:rPr>
        <w:t>.</w:t>
      </w:r>
    </w:p>
    <w:p w14:paraId="23864FEF" w14:textId="1DF72842" w:rsidR="00424A81" w:rsidRDefault="006B293C" w:rsidP="00444190">
      <w:pPr>
        <w:pStyle w:val="Akapitzlist"/>
        <w:numPr>
          <w:ilvl w:val="0"/>
          <w:numId w:val="18"/>
        </w:numPr>
        <w:tabs>
          <w:tab w:val="left" w:pos="546"/>
        </w:tabs>
        <w:spacing w:line="269" w:lineRule="auto"/>
        <w:ind w:right="105"/>
        <w:rPr>
          <w:rFonts w:asciiTheme="majorBidi" w:hAnsiTheme="majorBidi" w:cstheme="majorBidi"/>
          <w:lang w:val="pl-PL"/>
        </w:rPr>
      </w:pPr>
      <w:r w:rsidRPr="00444190">
        <w:rPr>
          <w:rFonts w:asciiTheme="majorBidi" w:hAnsiTheme="majorBidi" w:cstheme="majorBidi"/>
          <w:lang w:val="pl-PL"/>
        </w:rPr>
        <w:t>Umowa zawiera …… ponumerowanych i parafowanych</w:t>
      </w:r>
      <w:r w:rsidRPr="00444190">
        <w:rPr>
          <w:rFonts w:asciiTheme="majorBidi" w:hAnsiTheme="majorBidi" w:cstheme="majorBidi"/>
          <w:spacing w:val="-6"/>
          <w:lang w:val="pl-PL"/>
        </w:rPr>
        <w:t xml:space="preserve"> </w:t>
      </w:r>
      <w:r w:rsidRPr="00444190">
        <w:rPr>
          <w:rFonts w:asciiTheme="majorBidi" w:hAnsiTheme="majorBidi" w:cstheme="majorBidi"/>
          <w:lang w:val="pl-PL"/>
        </w:rPr>
        <w:t>stron.</w:t>
      </w:r>
    </w:p>
    <w:p w14:paraId="72B548BF" w14:textId="77777777" w:rsidR="00507EBB" w:rsidRPr="00444190" w:rsidRDefault="00507EBB" w:rsidP="00444190">
      <w:pPr>
        <w:pStyle w:val="Tekstpodstawowy"/>
        <w:spacing w:line="269" w:lineRule="auto"/>
        <w:ind w:left="0" w:firstLine="0"/>
        <w:rPr>
          <w:rFonts w:asciiTheme="majorBidi" w:hAnsiTheme="majorBidi" w:cstheme="majorBidi"/>
          <w:lang w:val="pl-PL"/>
        </w:rPr>
      </w:pPr>
    </w:p>
    <w:p w14:paraId="2FB4BC8A" w14:textId="28E644E5" w:rsidR="009814DF" w:rsidRPr="00444190" w:rsidRDefault="009814DF" w:rsidP="00444190">
      <w:pPr>
        <w:pStyle w:val="Nagwek1"/>
        <w:spacing w:line="269" w:lineRule="auto"/>
        <w:ind w:left="9"/>
        <w:rPr>
          <w:rFonts w:asciiTheme="majorBidi" w:hAnsiTheme="majorBidi" w:cstheme="majorBidi"/>
          <w:lang w:val="pl-PL"/>
        </w:rPr>
      </w:pPr>
      <w:r w:rsidRPr="00444190">
        <w:rPr>
          <w:rFonts w:asciiTheme="majorBidi" w:hAnsiTheme="majorBidi" w:cstheme="majorBidi"/>
          <w:lang w:val="pl-PL"/>
        </w:rPr>
        <w:lastRenderedPageBreak/>
        <w:t>§ 1</w:t>
      </w:r>
      <w:r w:rsidR="00D87F1A">
        <w:rPr>
          <w:rFonts w:asciiTheme="majorBidi" w:hAnsiTheme="majorBidi" w:cstheme="majorBidi"/>
          <w:lang w:val="pl-PL"/>
        </w:rPr>
        <w:t>6</w:t>
      </w:r>
    </w:p>
    <w:p w14:paraId="43B1C0A4" w14:textId="77777777" w:rsidR="009814DF" w:rsidRPr="00444190" w:rsidRDefault="009814DF" w:rsidP="00444190">
      <w:pPr>
        <w:pStyle w:val="Tekstpodstawowy"/>
        <w:spacing w:line="269" w:lineRule="auto"/>
        <w:ind w:left="0" w:firstLine="0"/>
        <w:jc w:val="center"/>
        <w:rPr>
          <w:rFonts w:asciiTheme="majorBidi" w:hAnsiTheme="majorBidi" w:cstheme="majorBidi"/>
          <w:b/>
          <w:lang w:val="pl-PL"/>
        </w:rPr>
      </w:pPr>
      <w:r w:rsidRPr="00444190">
        <w:rPr>
          <w:rFonts w:asciiTheme="majorBidi" w:hAnsiTheme="majorBidi" w:cstheme="majorBidi"/>
          <w:b/>
          <w:lang w:val="pl-PL"/>
        </w:rPr>
        <w:t>Załączniki</w:t>
      </w:r>
    </w:p>
    <w:p w14:paraId="15382A7F" w14:textId="77777777" w:rsidR="009814DF" w:rsidRPr="00444190" w:rsidRDefault="009814DF" w:rsidP="00444190">
      <w:pPr>
        <w:pStyle w:val="Tekstpodstawowy"/>
        <w:spacing w:line="269" w:lineRule="auto"/>
        <w:ind w:left="0" w:firstLine="0"/>
        <w:jc w:val="center"/>
        <w:rPr>
          <w:rFonts w:asciiTheme="majorBidi" w:hAnsiTheme="majorBidi" w:cstheme="majorBidi"/>
          <w:b/>
          <w:lang w:val="pl-PL"/>
        </w:rPr>
      </w:pPr>
    </w:p>
    <w:p w14:paraId="26C31897" w14:textId="77777777" w:rsidR="009814DF" w:rsidRPr="00444190" w:rsidRDefault="009814DF" w:rsidP="00444190">
      <w:pPr>
        <w:pStyle w:val="Tekstpodstawowy"/>
        <w:spacing w:line="269" w:lineRule="auto"/>
        <w:ind w:left="0" w:firstLine="0"/>
        <w:rPr>
          <w:rFonts w:asciiTheme="majorBidi" w:hAnsiTheme="majorBidi" w:cstheme="majorBidi"/>
          <w:lang w:val="pl-PL"/>
        </w:rPr>
      </w:pPr>
      <w:r w:rsidRPr="00444190">
        <w:rPr>
          <w:rFonts w:asciiTheme="majorBidi" w:hAnsiTheme="majorBidi" w:cstheme="majorBidi"/>
          <w:lang w:val="pl-PL"/>
        </w:rPr>
        <w:t>Do niniejszej umowy załączono następujące załączniki:</w:t>
      </w:r>
    </w:p>
    <w:p w14:paraId="25931327" w14:textId="77777777" w:rsidR="009814DF" w:rsidRPr="00444190" w:rsidRDefault="009814DF" w:rsidP="00444190">
      <w:pPr>
        <w:pStyle w:val="Tekstpodstawowy"/>
        <w:numPr>
          <w:ilvl w:val="0"/>
          <w:numId w:val="11"/>
        </w:numPr>
        <w:spacing w:line="269" w:lineRule="auto"/>
        <w:rPr>
          <w:rFonts w:asciiTheme="majorBidi" w:hAnsiTheme="majorBidi" w:cstheme="majorBidi"/>
          <w:lang w:val="pl-PL"/>
        </w:rPr>
      </w:pPr>
      <w:r w:rsidRPr="00444190">
        <w:rPr>
          <w:rFonts w:asciiTheme="majorBidi" w:hAnsiTheme="majorBidi" w:cstheme="majorBidi"/>
          <w:lang w:val="pl-PL"/>
        </w:rPr>
        <w:t>Aktualny wydruk z CEIDG / odpis z KRS Wykonawcy – Załącznik nr 1</w:t>
      </w:r>
    </w:p>
    <w:p w14:paraId="16527EC9" w14:textId="77777777" w:rsidR="009814DF" w:rsidRPr="00444190" w:rsidRDefault="009814DF" w:rsidP="00444190">
      <w:pPr>
        <w:pStyle w:val="Tekstpodstawowy"/>
        <w:spacing w:line="269" w:lineRule="auto"/>
        <w:ind w:left="0" w:firstLine="0"/>
        <w:rPr>
          <w:rFonts w:asciiTheme="majorBidi" w:hAnsiTheme="majorBidi" w:cstheme="majorBidi"/>
          <w:lang w:val="pl-PL"/>
        </w:rPr>
      </w:pPr>
      <w:r w:rsidRPr="00444190">
        <w:rPr>
          <w:rFonts w:asciiTheme="majorBidi" w:hAnsiTheme="majorBidi" w:cstheme="majorBidi"/>
          <w:lang w:val="pl-PL"/>
        </w:rPr>
        <w:t>Integralną część niniejszej umowy stanowią następujące załączniki:</w:t>
      </w:r>
    </w:p>
    <w:p w14:paraId="75D6A0A9" w14:textId="77777777" w:rsidR="009814DF" w:rsidRPr="00444190" w:rsidRDefault="009814DF" w:rsidP="00444190">
      <w:pPr>
        <w:pStyle w:val="Akapitzlist"/>
        <w:numPr>
          <w:ilvl w:val="0"/>
          <w:numId w:val="11"/>
        </w:numPr>
        <w:tabs>
          <w:tab w:val="left" w:pos="359"/>
        </w:tabs>
        <w:spacing w:line="269" w:lineRule="auto"/>
        <w:rPr>
          <w:rFonts w:asciiTheme="majorBidi" w:hAnsiTheme="majorBidi" w:cstheme="majorBidi"/>
          <w:bCs/>
          <w:lang w:val="pl-PL"/>
        </w:rPr>
      </w:pPr>
      <w:r w:rsidRPr="00444190">
        <w:rPr>
          <w:rFonts w:asciiTheme="majorBidi" w:hAnsiTheme="majorBidi" w:cstheme="majorBidi"/>
          <w:bCs/>
          <w:lang w:val="pl-PL"/>
        </w:rPr>
        <w:t>ogłoszenie o</w:t>
      </w:r>
      <w:r w:rsidRPr="00444190">
        <w:rPr>
          <w:rFonts w:asciiTheme="majorBidi" w:hAnsiTheme="majorBidi" w:cstheme="majorBidi"/>
          <w:bCs/>
          <w:spacing w:val="-1"/>
          <w:lang w:val="pl-PL"/>
        </w:rPr>
        <w:t xml:space="preserve"> </w:t>
      </w:r>
      <w:r w:rsidRPr="00444190">
        <w:rPr>
          <w:rFonts w:asciiTheme="majorBidi" w:hAnsiTheme="majorBidi" w:cstheme="majorBidi"/>
          <w:bCs/>
          <w:lang w:val="pl-PL"/>
        </w:rPr>
        <w:t>zamówieniu z Opisem Przedmiotu Zamówienia – Załącznik nr 2;</w:t>
      </w:r>
    </w:p>
    <w:p w14:paraId="45DE63B6" w14:textId="77777777" w:rsidR="009814DF" w:rsidRPr="00444190" w:rsidRDefault="009814DF" w:rsidP="00444190">
      <w:pPr>
        <w:pStyle w:val="Akapitzlist"/>
        <w:numPr>
          <w:ilvl w:val="0"/>
          <w:numId w:val="11"/>
        </w:numPr>
        <w:tabs>
          <w:tab w:val="left" w:pos="359"/>
        </w:tabs>
        <w:spacing w:line="269" w:lineRule="auto"/>
        <w:rPr>
          <w:rFonts w:asciiTheme="majorBidi" w:hAnsiTheme="majorBidi" w:cstheme="majorBidi"/>
          <w:bCs/>
          <w:lang w:val="pl-PL"/>
        </w:rPr>
      </w:pPr>
      <w:r w:rsidRPr="00444190">
        <w:rPr>
          <w:rFonts w:asciiTheme="majorBidi" w:hAnsiTheme="majorBidi" w:cstheme="majorBidi"/>
          <w:bCs/>
          <w:lang w:val="pl-PL"/>
        </w:rPr>
        <w:t>wypełniony formularz oferty Wykonawcy z………… – Załącznik nr 3;</w:t>
      </w:r>
    </w:p>
    <w:p w14:paraId="7FA421BE" w14:textId="77777777" w:rsidR="009814DF" w:rsidRPr="00444190" w:rsidRDefault="009814DF" w:rsidP="00444190">
      <w:pPr>
        <w:pStyle w:val="Akapitzlist"/>
        <w:numPr>
          <w:ilvl w:val="0"/>
          <w:numId w:val="11"/>
        </w:numPr>
        <w:tabs>
          <w:tab w:val="left" w:pos="359"/>
        </w:tabs>
        <w:spacing w:line="269" w:lineRule="auto"/>
        <w:rPr>
          <w:rFonts w:asciiTheme="majorBidi" w:hAnsiTheme="majorBidi" w:cstheme="majorBidi"/>
          <w:bCs/>
          <w:lang w:val="pl-PL"/>
        </w:rPr>
      </w:pPr>
      <w:r w:rsidRPr="00444190">
        <w:rPr>
          <w:rFonts w:asciiTheme="majorBidi" w:hAnsiTheme="majorBidi" w:cstheme="majorBidi"/>
          <w:bCs/>
          <w:lang w:val="pl-PL"/>
        </w:rPr>
        <w:t>informacja o przetwarzaniu danych osobowych - Załącznik nr 4.</w:t>
      </w:r>
    </w:p>
    <w:p w14:paraId="56AF740D" w14:textId="77777777" w:rsidR="00A755C5" w:rsidRPr="00444190" w:rsidRDefault="00A755C5" w:rsidP="00444190">
      <w:pPr>
        <w:pStyle w:val="Tekstpodstawowy"/>
        <w:spacing w:line="269" w:lineRule="auto"/>
        <w:ind w:left="0" w:firstLine="0"/>
        <w:rPr>
          <w:rFonts w:asciiTheme="majorBidi" w:hAnsiTheme="majorBidi" w:cstheme="majorBidi"/>
          <w:lang w:val="pl-PL"/>
        </w:rPr>
      </w:pPr>
    </w:p>
    <w:p w14:paraId="240404A5" w14:textId="77777777" w:rsidR="00424A81" w:rsidRPr="00444190" w:rsidRDefault="00424A81" w:rsidP="00444190">
      <w:pPr>
        <w:pStyle w:val="Tekstpodstawowy"/>
        <w:spacing w:line="269" w:lineRule="auto"/>
        <w:ind w:left="0" w:firstLine="0"/>
        <w:rPr>
          <w:rFonts w:asciiTheme="majorBidi" w:hAnsiTheme="majorBidi" w:cstheme="majorBidi"/>
          <w:lang w:val="pl-PL"/>
        </w:rPr>
      </w:pPr>
    </w:p>
    <w:p w14:paraId="4932F353" w14:textId="77777777" w:rsidR="00424A81" w:rsidRPr="00444190" w:rsidRDefault="00F50270" w:rsidP="00444190">
      <w:pPr>
        <w:pStyle w:val="Nagwek1"/>
        <w:tabs>
          <w:tab w:val="left" w:pos="6380"/>
        </w:tabs>
        <w:spacing w:line="269" w:lineRule="auto"/>
        <w:ind w:left="8"/>
        <w:rPr>
          <w:rFonts w:asciiTheme="majorBidi" w:hAnsiTheme="majorBidi" w:cstheme="majorBidi"/>
        </w:rPr>
      </w:pPr>
      <w:r w:rsidRPr="00444190">
        <w:rPr>
          <w:rFonts w:asciiTheme="majorBidi" w:hAnsiTheme="majorBidi" w:cstheme="majorBidi"/>
        </w:rPr>
        <w:t>ZAMAWIAJĄCY:</w:t>
      </w:r>
      <w:r w:rsidRPr="00444190">
        <w:rPr>
          <w:rFonts w:asciiTheme="majorBidi" w:hAnsiTheme="majorBidi" w:cstheme="majorBidi"/>
        </w:rPr>
        <w:tab/>
        <w:t>WYKONAWCA:</w:t>
      </w:r>
    </w:p>
    <w:sectPr w:rsidR="00424A81" w:rsidRPr="00444190" w:rsidSect="004A1792">
      <w:footerReference w:type="default" r:id="rId9"/>
      <w:pgSz w:w="11900" w:h="16840"/>
      <w:pgMar w:top="1060" w:right="1020" w:bottom="880" w:left="1300" w:header="0"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1B8BC" w14:textId="77777777" w:rsidR="00226BA4" w:rsidRDefault="00226BA4">
      <w:r>
        <w:separator/>
      </w:r>
    </w:p>
  </w:endnote>
  <w:endnote w:type="continuationSeparator" w:id="0">
    <w:p w14:paraId="26CF53E0" w14:textId="77777777" w:rsidR="00226BA4" w:rsidRDefault="002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167180"/>
      <w:docPartObj>
        <w:docPartGallery w:val="Page Numbers (Bottom of Page)"/>
        <w:docPartUnique/>
      </w:docPartObj>
    </w:sdtPr>
    <w:sdtEndPr/>
    <w:sdtContent>
      <w:p w14:paraId="20706D96" w14:textId="77777777" w:rsidR="00607BCA" w:rsidRDefault="00607BCA">
        <w:pPr>
          <w:pStyle w:val="Stopka"/>
          <w:jc w:val="right"/>
        </w:pPr>
        <w:r w:rsidRPr="00EA1A3F">
          <w:rPr>
            <w:sz w:val="20"/>
            <w:szCs w:val="20"/>
          </w:rPr>
          <w:fldChar w:fldCharType="begin"/>
        </w:r>
        <w:r w:rsidRPr="00EA1A3F">
          <w:rPr>
            <w:sz w:val="20"/>
            <w:szCs w:val="20"/>
          </w:rPr>
          <w:instrText>PAGE   \* MERGEFORMAT</w:instrText>
        </w:r>
        <w:r w:rsidRPr="00EA1A3F">
          <w:rPr>
            <w:sz w:val="20"/>
            <w:szCs w:val="20"/>
          </w:rPr>
          <w:fldChar w:fldCharType="separate"/>
        </w:r>
        <w:r w:rsidRPr="00152435">
          <w:rPr>
            <w:noProof/>
            <w:sz w:val="20"/>
            <w:szCs w:val="20"/>
            <w:lang w:val="pl-PL"/>
          </w:rPr>
          <w:t>12</w:t>
        </w:r>
        <w:r w:rsidRPr="00EA1A3F">
          <w:rPr>
            <w:sz w:val="20"/>
            <w:szCs w:val="20"/>
          </w:rPr>
          <w:fldChar w:fldCharType="end"/>
        </w:r>
      </w:p>
    </w:sdtContent>
  </w:sdt>
  <w:p w14:paraId="1428DA87" w14:textId="77777777" w:rsidR="00607BCA" w:rsidRDefault="00607BCA">
    <w:pPr>
      <w:pStyle w:val="Tekstpodstawowy"/>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5D67" w14:textId="77777777" w:rsidR="00226BA4" w:rsidRDefault="00226BA4">
      <w:r>
        <w:separator/>
      </w:r>
    </w:p>
  </w:footnote>
  <w:footnote w:type="continuationSeparator" w:id="0">
    <w:p w14:paraId="120D3445" w14:textId="77777777" w:rsidR="00226BA4" w:rsidRDefault="0022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81C934C"/>
    <w:name w:val="WW8Num2"/>
    <w:lvl w:ilvl="0">
      <w:start w:val="1"/>
      <w:numFmt w:val="decimal"/>
      <w:lvlText w:val="%1."/>
      <w:lvlJc w:val="left"/>
      <w:pPr>
        <w:tabs>
          <w:tab w:val="num" w:pos="2412"/>
        </w:tabs>
        <w:ind w:left="2412" w:hanging="360"/>
      </w:pPr>
      <w:rPr>
        <w:rFonts w:cs="Times New Roman"/>
      </w:rPr>
    </w:lvl>
    <w:lvl w:ilvl="1">
      <w:start w:val="1"/>
      <w:numFmt w:val="lowerLetter"/>
      <w:lvlText w:val="%2."/>
      <w:lvlJc w:val="left"/>
      <w:pPr>
        <w:tabs>
          <w:tab w:val="num" w:pos="3132"/>
        </w:tabs>
        <w:ind w:left="3132" w:hanging="360"/>
      </w:pPr>
      <w:rPr>
        <w:rFonts w:cs="Times New Roman"/>
      </w:rPr>
    </w:lvl>
    <w:lvl w:ilvl="2">
      <w:start w:val="1"/>
      <w:numFmt w:val="decimal"/>
      <w:lvlText w:val="%3)"/>
      <w:lvlJc w:val="left"/>
      <w:pPr>
        <w:tabs>
          <w:tab w:val="num" w:pos="2412"/>
        </w:tabs>
        <w:ind w:left="2412" w:hanging="360"/>
      </w:pPr>
      <w:rPr>
        <w:rFonts w:cs="Times New Roman"/>
      </w:rPr>
    </w:lvl>
    <w:lvl w:ilvl="3">
      <w:start w:val="1"/>
      <w:numFmt w:val="decimal"/>
      <w:lvlText w:val="%4)"/>
      <w:lvlJc w:val="left"/>
      <w:pPr>
        <w:tabs>
          <w:tab w:val="num" w:pos="4572"/>
        </w:tabs>
        <w:ind w:left="4572" w:hanging="360"/>
      </w:pPr>
      <w:rPr>
        <w:rFonts w:cs="Times New Roman"/>
      </w:rPr>
    </w:lvl>
    <w:lvl w:ilvl="4">
      <w:start w:val="1"/>
      <w:numFmt w:val="lowerLetter"/>
      <w:lvlText w:val="%5."/>
      <w:lvlJc w:val="left"/>
      <w:pPr>
        <w:tabs>
          <w:tab w:val="num" w:pos="5292"/>
        </w:tabs>
        <w:ind w:left="5292" w:hanging="360"/>
      </w:pPr>
      <w:rPr>
        <w:rFonts w:cs="Times New Roman"/>
      </w:rPr>
    </w:lvl>
    <w:lvl w:ilvl="5">
      <w:start w:val="1"/>
      <w:numFmt w:val="lowerRoman"/>
      <w:lvlText w:val="%6."/>
      <w:lvlJc w:val="right"/>
      <w:pPr>
        <w:tabs>
          <w:tab w:val="num" w:pos="6012"/>
        </w:tabs>
        <w:ind w:left="6012" w:hanging="180"/>
      </w:pPr>
      <w:rPr>
        <w:rFonts w:cs="Times New Roman"/>
      </w:rPr>
    </w:lvl>
    <w:lvl w:ilvl="6">
      <w:start w:val="1"/>
      <w:numFmt w:val="decimal"/>
      <w:lvlText w:val="%7."/>
      <w:lvlJc w:val="left"/>
      <w:pPr>
        <w:tabs>
          <w:tab w:val="num" w:pos="6732"/>
        </w:tabs>
        <w:ind w:left="6732" w:hanging="360"/>
      </w:pPr>
      <w:rPr>
        <w:rFonts w:cs="Times New Roman"/>
      </w:rPr>
    </w:lvl>
    <w:lvl w:ilvl="7">
      <w:start w:val="1"/>
      <w:numFmt w:val="lowerLetter"/>
      <w:lvlText w:val="%8."/>
      <w:lvlJc w:val="left"/>
      <w:pPr>
        <w:tabs>
          <w:tab w:val="num" w:pos="7452"/>
        </w:tabs>
        <w:ind w:left="7452" w:hanging="360"/>
      </w:pPr>
      <w:rPr>
        <w:rFonts w:cs="Times New Roman"/>
      </w:rPr>
    </w:lvl>
    <w:lvl w:ilvl="8">
      <w:start w:val="1"/>
      <w:numFmt w:val="lowerRoman"/>
      <w:lvlText w:val="%9."/>
      <w:lvlJc w:val="right"/>
      <w:pPr>
        <w:tabs>
          <w:tab w:val="num" w:pos="8172"/>
        </w:tabs>
        <w:ind w:left="8172" w:hanging="180"/>
      </w:pPr>
      <w:rPr>
        <w:rFonts w:cs="Times New Roman"/>
      </w:rPr>
    </w:lvl>
  </w:abstractNum>
  <w:abstractNum w:abstractNumId="1" w15:restartNumberingAfterBreak="0">
    <w:nsid w:val="00865080"/>
    <w:multiLevelType w:val="hybridMultilevel"/>
    <w:tmpl w:val="1064337E"/>
    <w:lvl w:ilvl="0" w:tplc="53322814">
      <w:start w:val="1"/>
      <w:numFmt w:val="decimal"/>
      <w:lvlText w:val="%1."/>
      <w:lvlJc w:val="left"/>
      <w:pPr>
        <w:ind w:left="360" w:hanging="360"/>
      </w:pPr>
      <w:rPr>
        <w:rFonts w:ascii="Times New Roman" w:eastAsia="Times New Roman" w:hAnsi="Times New Roman" w:cs="Times New Roman"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9CD"/>
    <w:multiLevelType w:val="hybridMultilevel"/>
    <w:tmpl w:val="9A9E3902"/>
    <w:lvl w:ilvl="0" w:tplc="588A3C18">
      <w:start w:val="1"/>
      <w:numFmt w:val="decimal"/>
      <w:lvlText w:val="%1."/>
      <w:lvlJc w:val="left"/>
      <w:pPr>
        <w:ind w:left="360" w:hanging="360"/>
      </w:pPr>
      <w:rPr>
        <w:rFonts w:ascii="Times New Roman" w:eastAsia="Times New Roman" w:hAnsi="Times New Roman" w:cs="Times New Roman" w:hint="default"/>
        <w:w w:val="100"/>
        <w:sz w:val="22"/>
        <w:szCs w:val="22"/>
      </w:rPr>
    </w:lvl>
    <w:lvl w:ilvl="1" w:tplc="F7F2B5EC">
      <w:start w:val="1"/>
      <w:numFmt w:val="lowerLetter"/>
      <w:lvlText w:val="%2)"/>
      <w:lvlJc w:val="left"/>
      <w:pPr>
        <w:ind w:left="826" w:hanging="360"/>
        <w:jc w:val="right"/>
      </w:pPr>
      <w:rPr>
        <w:rFonts w:ascii="Times New Roman" w:eastAsia="Times New Roman" w:hAnsi="Times New Roman" w:cs="Times New Roman" w:hint="default"/>
        <w:w w:val="100"/>
        <w:sz w:val="22"/>
        <w:szCs w:val="22"/>
      </w:rPr>
    </w:lvl>
    <w:lvl w:ilvl="2" w:tplc="A922E6C2">
      <w:numFmt w:val="bullet"/>
      <w:lvlText w:val=""/>
      <w:lvlJc w:val="left"/>
      <w:pPr>
        <w:ind w:left="1678" w:hanging="360"/>
      </w:pPr>
      <w:rPr>
        <w:rFonts w:ascii="Symbol" w:eastAsia="Symbol" w:hAnsi="Symbol" w:cs="Symbol" w:hint="default"/>
        <w:w w:val="100"/>
        <w:sz w:val="22"/>
        <w:szCs w:val="22"/>
      </w:rPr>
    </w:lvl>
    <w:lvl w:ilvl="3" w:tplc="20EEC9BE">
      <w:numFmt w:val="bullet"/>
      <w:lvlText w:val="•"/>
      <w:lvlJc w:val="left"/>
      <w:pPr>
        <w:ind w:left="2667" w:hanging="360"/>
      </w:pPr>
      <w:rPr>
        <w:rFonts w:hint="default"/>
      </w:rPr>
    </w:lvl>
    <w:lvl w:ilvl="4" w:tplc="21041A6E">
      <w:numFmt w:val="bullet"/>
      <w:lvlText w:val="•"/>
      <w:lvlJc w:val="left"/>
      <w:pPr>
        <w:ind w:left="3655" w:hanging="360"/>
      </w:pPr>
      <w:rPr>
        <w:rFonts w:hint="default"/>
      </w:rPr>
    </w:lvl>
    <w:lvl w:ilvl="5" w:tplc="627457AE">
      <w:numFmt w:val="bullet"/>
      <w:lvlText w:val="•"/>
      <w:lvlJc w:val="left"/>
      <w:pPr>
        <w:ind w:left="4642" w:hanging="360"/>
      </w:pPr>
      <w:rPr>
        <w:rFonts w:hint="default"/>
      </w:rPr>
    </w:lvl>
    <w:lvl w:ilvl="6" w:tplc="121E5AD6">
      <w:numFmt w:val="bullet"/>
      <w:lvlText w:val="•"/>
      <w:lvlJc w:val="left"/>
      <w:pPr>
        <w:ind w:left="5630" w:hanging="360"/>
      </w:pPr>
      <w:rPr>
        <w:rFonts w:hint="default"/>
      </w:rPr>
    </w:lvl>
    <w:lvl w:ilvl="7" w:tplc="3B22043E">
      <w:numFmt w:val="bullet"/>
      <w:lvlText w:val="•"/>
      <w:lvlJc w:val="left"/>
      <w:pPr>
        <w:ind w:left="6617" w:hanging="360"/>
      </w:pPr>
      <w:rPr>
        <w:rFonts w:hint="default"/>
      </w:rPr>
    </w:lvl>
    <w:lvl w:ilvl="8" w:tplc="418878B8">
      <w:numFmt w:val="bullet"/>
      <w:lvlText w:val="•"/>
      <w:lvlJc w:val="left"/>
      <w:pPr>
        <w:ind w:left="7605" w:hanging="360"/>
      </w:pPr>
      <w:rPr>
        <w:rFonts w:hint="default"/>
      </w:rPr>
    </w:lvl>
  </w:abstractNum>
  <w:abstractNum w:abstractNumId="3" w15:restartNumberingAfterBreak="0">
    <w:nsid w:val="188F61D7"/>
    <w:multiLevelType w:val="hybridMultilevel"/>
    <w:tmpl w:val="CCF0C30C"/>
    <w:lvl w:ilvl="0" w:tplc="C33686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A0C0744"/>
    <w:multiLevelType w:val="hybridMultilevel"/>
    <w:tmpl w:val="C2CA3602"/>
    <w:lvl w:ilvl="0" w:tplc="890C00F8">
      <w:start w:val="1"/>
      <w:numFmt w:val="decimal"/>
      <w:lvlText w:val="%1."/>
      <w:lvlJc w:val="left"/>
      <w:pPr>
        <w:ind w:left="476" w:hanging="360"/>
      </w:pPr>
      <w:rPr>
        <w:rFonts w:ascii="Times New Roman" w:eastAsia="Times New Roman" w:hAnsi="Times New Roman" w:cs="Times New Roman" w:hint="default"/>
        <w:w w:val="100"/>
        <w:sz w:val="22"/>
        <w:szCs w:val="22"/>
      </w:rPr>
    </w:lvl>
    <w:lvl w:ilvl="1" w:tplc="7B366C3A">
      <w:start w:val="1"/>
      <w:numFmt w:val="decimal"/>
      <w:lvlText w:val="%2)"/>
      <w:lvlJc w:val="left"/>
      <w:pPr>
        <w:ind w:left="476" w:hanging="293"/>
      </w:pPr>
      <w:rPr>
        <w:rFonts w:ascii="Times New Roman" w:eastAsia="Times New Roman" w:hAnsi="Times New Roman" w:cs="Times New Roman" w:hint="default"/>
        <w:w w:val="100"/>
        <w:sz w:val="22"/>
        <w:szCs w:val="22"/>
      </w:rPr>
    </w:lvl>
    <w:lvl w:ilvl="2" w:tplc="5BC27E34">
      <w:numFmt w:val="bullet"/>
      <w:lvlText w:val="•"/>
      <w:lvlJc w:val="left"/>
      <w:pPr>
        <w:ind w:left="2060" w:hanging="293"/>
      </w:pPr>
      <w:rPr>
        <w:rFonts w:hint="default"/>
      </w:rPr>
    </w:lvl>
    <w:lvl w:ilvl="3" w:tplc="1C22B41E">
      <w:numFmt w:val="bullet"/>
      <w:lvlText w:val="•"/>
      <w:lvlJc w:val="left"/>
      <w:pPr>
        <w:ind w:left="3000" w:hanging="293"/>
      </w:pPr>
      <w:rPr>
        <w:rFonts w:hint="default"/>
      </w:rPr>
    </w:lvl>
    <w:lvl w:ilvl="4" w:tplc="5F7A2DFE">
      <w:numFmt w:val="bullet"/>
      <w:lvlText w:val="•"/>
      <w:lvlJc w:val="left"/>
      <w:pPr>
        <w:ind w:left="3940" w:hanging="293"/>
      </w:pPr>
      <w:rPr>
        <w:rFonts w:hint="default"/>
      </w:rPr>
    </w:lvl>
    <w:lvl w:ilvl="5" w:tplc="D1BA79B8">
      <w:numFmt w:val="bullet"/>
      <w:lvlText w:val="•"/>
      <w:lvlJc w:val="left"/>
      <w:pPr>
        <w:ind w:left="4880" w:hanging="293"/>
      </w:pPr>
      <w:rPr>
        <w:rFonts w:hint="default"/>
      </w:rPr>
    </w:lvl>
    <w:lvl w:ilvl="6" w:tplc="029A4EFA">
      <w:numFmt w:val="bullet"/>
      <w:lvlText w:val="•"/>
      <w:lvlJc w:val="left"/>
      <w:pPr>
        <w:ind w:left="5820" w:hanging="293"/>
      </w:pPr>
      <w:rPr>
        <w:rFonts w:hint="default"/>
      </w:rPr>
    </w:lvl>
    <w:lvl w:ilvl="7" w:tplc="3348CAAC">
      <w:numFmt w:val="bullet"/>
      <w:lvlText w:val="•"/>
      <w:lvlJc w:val="left"/>
      <w:pPr>
        <w:ind w:left="6760" w:hanging="293"/>
      </w:pPr>
      <w:rPr>
        <w:rFonts w:hint="default"/>
      </w:rPr>
    </w:lvl>
    <w:lvl w:ilvl="8" w:tplc="E350197A">
      <w:numFmt w:val="bullet"/>
      <w:lvlText w:val="•"/>
      <w:lvlJc w:val="left"/>
      <w:pPr>
        <w:ind w:left="7700" w:hanging="293"/>
      </w:pPr>
      <w:rPr>
        <w:rFonts w:hint="default"/>
      </w:rPr>
    </w:lvl>
  </w:abstractNum>
  <w:abstractNum w:abstractNumId="5" w15:restartNumberingAfterBreak="0">
    <w:nsid w:val="1AE91FE3"/>
    <w:multiLevelType w:val="hybridMultilevel"/>
    <w:tmpl w:val="095C52B6"/>
    <w:lvl w:ilvl="0" w:tplc="7EE204D4">
      <w:start w:val="1"/>
      <w:numFmt w:val="decimal"/>
      <w:lvlText w:val="%1."/>
      <w:lvlJc w:val="left"/>
      <w:pPr>
        <w:ind w:left="545" w:hanging="428"/>
      </w:pPr>
      <w:rPr>
        <w:rFonts w:ascii="Times New Roman" w:eastAsia="Times New Roman" w:hAnsi="Times New Roman" w:cs="Times New Roman" w:hint="default"/>
        <w:w w:val="100"/>
        <w:sz w:val="22"/>
        <w:szCs w:val="22"/>
      </w:rPr>
    </w:lvl>
    <w:lvl w:ilvl="1" w:tplc="A968AF28">
      <w:start w:val="1"/>
      <w:numFmt w:val="decimal"/>
      <w:lvlText w:val="%2)"/>
      <w:lvlJc w:val="left"/>
      <w:pPr>
        <w:ind w:left="970" w:hanging="360"/>
      </w:pPr>
      <w:rPr>
        <w:rFonts w:ascii="Times New Roman" w:eastAsia="Times New Roman" w:hAnsi="Times New Roman" w:cs="Times New Roman" w:hint="default"/>
        <w:w w:val="100"/>
        <w:sz w:val="22"/>
        <w:szCs w:val="22"/>
      </w:rPr>
    </w:lvl>
    <w:lvl w:ilvl="2" w:tplc="440024FE">
      <w:numFmt w:val="bullet"/>
      <w:lvlText w:val="•"/>
      <w:lvlJc w:val="left"/>
      <w:pPr>
        <w:ind w:left="1935" w:hanging="360"/>
      </w:pPr>
      <w:rPr>
        <w:rFonts w:hint="default"/>
      </w:rPr>
    </w:lvl>
    <w:lvl w:ilvl="3" w:tplc="AA6ED4A8">
      <w:numFmt w:val="bullet"/>
      <w:lvlText w:val="•"/>
      <w:lvlJc w:val="left"/>
      <w:pPr>
        <w:ind w:left="2891" w:hanging="360"/>
      </w:pPr>
      <w:rPr>
        <w:rFonts w:hint="default"/>
      </w:rPr>
    </w:lvl>
    <w:lvl w:ilvl="4" w:tplc="F0847FDA">
      <w:numFmt w:val="bullet"/>
      <w:lvlText w:val="•"/>
      <w:lvlJc w:val="left"/>
      <w:pPr>
        <w:ind w:left="3846" w:hanging="360"/>
      </w:pPr>
      <w:rPr>
        <w:rFonts w:hint="default"/>
      </w:rPr>
    </w:lvl>
    <w:lvl w:ilvl="5" w:tplc="2C320068">
      <w:numFmt w:val="bullet"/>
      <w:lvlText w:val="•"/>
      <w:lvlJc w:val="left"/>
      <w:pPr>
        <w:ind w:left="4802" w:hanging="360"/>
      </w:pPr>
      <w:rPr>
        <w:rFonts w:hint="default"/>
      </w:rPr>
    </w:lvl>
    <w:lvl w:ilvl="6" w:tplc="D7883622">
      <w:numFmt w:val="bullet"/>
      <w:lvlText w:val="•"/>
      <w:lvlJc w:val="left"/>
      <w:pPr>
        <w:ind w:left="5757" w:hanging="360"/>
      </w:pPr>
      <w:rPr>
        <w:rFonts w:hint="default"/>
      </w:rPr>
    </w:lvl>
    <w:lvl w:ilvl="7" w:tplc="34C853CE">
      <w:numFmt w:val="bullet"/>
      <w:lvlText w:val="•"/>
      <w:lvlJc w:val="left"/>
      <w:pPr>
        <w:ind w:left="6713" w:hanging="360"/>
      </w:pPr>
      <w:rPr>
        <w:rFonts w:hint="default"/>
      </w:rPr>
    </w:lvl>
    <w:lvl w:ilvl="8" w:tplc="5978A82E">
      <w:numFmt w:val="bullet"/>
      <w:lvlText w:val="•"/>
      <w:lvlJc w:val="left"/>
      <w:pPr>
        <w:ind w:left="7668" w:hanging="360"/>
      </w:pPr>
      <w:rPr>
        <w:rFonts w:hint="default"/>
      </w:rPr>
    </w:lvl>
  </w:abstractNum>
  <w:abstractNum w:abstractNumId="6" w15:restartNumberingAfterBreak="0">
    <w:nsid w:val="1C5D5E09"/>
    <w:multiLevelType w:val="hybridMultilevel"/>
    <w:tmpl w:val="B146491E"/>
    <w:lvl w:ilvl="0" w:tplc="51245E14">
      <w:start w:val="1"/>
      <w:numFmt w:val="decimal"/>
      <w:lvlText w:val="%1."/>
      <w:lvlJc w:val="left"/>
      <w:pPr>
        <w:ind w:left="545" w:hanging="428"/>
      </w:pPr>
      <w:rPr>
        <w:rFonts w:ascii="Times New Roman" w:eastAsia="Times New Roman" w:hAnsi="Times New Roman" w:cs="Times New Roman" w:hint="default"/>
        <w:w w:val="100"/>
        <w:sz w:val="22"/>
        <w:szCs w:val="22"/>
      </w:rPr>
    </w:lvl>
    <w:lvl w:ilvl="1" w:tplc="B426AF6A">
      <w:start w:val="1"/>
      <w:numFmt w:val="decimal"/>
      <w:lvlText w:val="%2."/>
      <w:lvlJc w:val="left"/>
      <w:pPr>
        <w:ind w:left="838" w:hanging="360"/>
      </w:pPr>
      <w:rPr>
        <w:rFonts w:ascii="Times New Roman" w:eastAsia="Times New Roman" w:hAnsi="Times New Roman" w:cs="Times New Roman" w:hint="default"/>
        <w:w w:val="100"/>
        <w:sz w:val="22"/>
        <w:szCs w:val="22"/>
      </w:rPr>
    </w:lvl>
    <w:lvl w:ilvl="2" w:tplc="E81AB03C">
      <w:numFmt w:val="bullet"/>
      <w:lvlText w:val=""/>
      <w:lvlJc w:val="left"/>
      <w:pPr>
        <w:ind w:left="1112" w:hanging="360"/>
      </w:pPr>
      <w:rPr>
        <w:rFonts w:ascii="Symbol" w:eastAsia="Symbol" w:hAnsi="Symbol" w:cs="Symbol" w:hint="default"/>
        <w:w w:val="100"/>
        <w:sz w:val="22"/>
        <w:szCs w:val="22"/>
      </w:rPr>
    </w:lvl>
    <w:lvl w:ilvl="3" w:tplc="677A473C">
      <w:numFmt w:val="bullet"/>
      <w:lvlText w:val="•"/>
      <w:lvlJc w:val="left"/>
      <w:pPr>
        <w:ind w:left="2177" w:hanging="360"/>
      </w:pPr>
      <w:rPr>
        <w:rFonts w:hint="default"/>
      </w:rPr>
    </w:lvl>
    <w:lvl w:ilvl="4" w:tplc="303A740C">
      <w:numFmt w:val="bullet"/>
      <w:lvlText w:val="•"/>
      <w:lvlJc w:val="left"/>
      <w:pPr>
        <w:ind w:left="3235" w:hanging="360"/>
      </w:pPr>
      <w:rPr>
        <w:rFonts w:hint="default"/>
      </w:rPr>
    </w:lvl>
    <w:lvl w:ilvl="5" w:tplc="623403BA">
      <w:numFmt w:val="bullet"/>
      <w:lvlText w:val="•"/>
      <w:lvlJc w:val="left"/>
      <w:pPr>
        <w:ind w:left="4292" w:hanging="360"/>
      </w:pPr>
      <w:rPr>
        <w:rFonts w:hint="default"/>
      </w:rPr>
    </w:lvl>
    <w:lvl w:ilvl="6" w:tplc="3216F2E2">
      <w:numFmt w:val="bullet"/>
      <w:lvlText w:val="•"/>
      <w:lvlJc w:val="left"/>
      <w:pPr>
        <w:ind w:left="5350" w:hanging="360"/>
      </w:pPr>
      <w:rPr>
        <w:rFonts w:hint="default"/>
      </w:rPr>
    </w:lvl>
    <w:lvl w:ilvl="7" w:tplc="56DC8616">
      <w:numFmt w:val="bullet"/>
      <w:lvlText w:val="•"/>
      <w:lvlJc w:val="left"/>
      <w:pPr>
        <w:ind w:left="6407" w:hanging="360"/>
      </w:pPr>
      <w:rPr>
        <w:rFonts w:hint="default"/>
      </w:rPr>
    </w:lvl>
    <w:lvl w:ilvl="8" w:tplc="8132FA34">
      <w:numFmt w:val="bullet"/>
      <w:lvlText w:val="•"/>
      <w:lvlJc w:val="left"/>
      <w:pPr>
        <w:ind w:left="7465" w:hanging="360"/>
      </w:pPr>
      <w:rPr>
        <w:rFonts w:hint="default"/>
      </w:rPr>
    </w:lvl>
  </w:abstractNum>
  <w:abstractNum w:abstractNumId="7" w15:restartNumberingAfterBreak="0">
    <w:nsid w:val="1DE045E7"/>
    <w:multiLevelType w:val="hybridMultilevel"/>
    <w:tmpl w:val="D298909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8" w15:restartNumberingAfterBreak="0">
    <w:nsid w:val="20F75A52"/>
    <w:multiLevelType w:val="hybridMultilevel"/>
    <w:tmpl w:val="8DF806E2"/>
    <w:lvl w:ilvl="0" w:tplc="0415000F">
      <w:start w:val="1"/>
      <w:numFmt w:val="decimal"/>
      <w:lvlText w:val="%1."/>
      <w:lvlJc w:val="left"/>
      <w:pPr>
        <w:ind w:left="369" w:hanging="360"/>
      </w:p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9" w15:restartNumberingAfterBreak="0">
    <w:nsid w:val="222C33D3"/>
    <w:multiLevelType w:val="hybridMultilevel"/>
    <w:tmpl w:val="E1B2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B0AE5"/>
    <w:multiLevelType w:val="hybridMultilevel"/>
    <w:tmpl w:val="6840D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D3129E"/>
    <w:multiLevelType w:val="hybridMultilevel"/>
    <w:tmpl w:val="21F8B006"/>
    <w:lvl w:ilvl="0" w:tplc="2E7489E4">
      <w:numFmt w:val="bullet"/>
      <w:lvlText w:val="-"/>
      <w:lvlJc w:val="left"/>
      <w:pPr>
        <w:ind w:left="952" w:hanging="360"/>
      </w:pPr>
      <w:rPr>
        <w:rFonts w:ascii="Times New Roman" w:eastAsia="Times New Roman" w:hAnsi="Times New Roman" w:cs="Times New Roman" w:hint="default"/>
        <w:b w:val="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2" w15:restartNumberingAfterBreak="0">
    <w:nsid w:val="312E74DC"/>
    <w:multiLevelType w:val="hybridMultilevel"/>
    <w:tmpl w:val="E7682352"/>
    <w:lvl w:ilvl="0" w:tplc="04150011">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3" w15:restartNumberingAfterBreak="0">
    <w:nsid w:val="31E83C0C"/>
    <w:multiLevelType w:val="hybridMultilevel"/>
    <w:tmpl w:val="96BE9EB4"/>
    <w:lvl w:ilvl="0" w:tplc="0C9895D2">
      <w:start w:val="1"/>
      <w:numFmt w:val="decimal"/>
      <w:lvlText w:val="%1."/>
      <w:lvlJc w:val="left"/>
      <w:pPr>
        <w:ind w:left="838" w:hanging="360"/>
      </w:pPr>
      <w:rPr>
        <w:rFonts w:ascii="Times New Roman" w:eastAsia="Times New Roman" w:hAnsi="Times New Roman" w:cs="Times New Roman" w:hint="default"/>
        <w:w w:val="100"/>
        <w:sz w:val="22"/>
        <w:szCs w:val="22"/>
      </w:rPr>
    </w:lvl>
    <w:lvl w:ilvl="1" w:tplc="188401A0">
      <w:start w:val="1"/>
      <w:numFmt w:val="lowerLetter"/>
      <w:lvlText w:val="%2)"/>
      <w:lvlJc w:val="left"/>
      <w:pPr>
        <w:ind w:left="838" w:hanging="708"/>
      </w:pPr>
      <w:rPr>
        <w:rFonts w:ascii="Times New Roman" w:eastAsia="Times New Roman" w:hAnsi="Times New Roman" w:cs="Times New Roman" w:hint="default"/>
        <w:w w:val="100"/>
        <w:sz w:val="22"/>
        <w:szCs w:val="22"/>
      </w:rPr>
    </w:lvl>
    <w:lvl w:ilvl="2" w:tplc="CE2C152C">
      <w:numFmt w:val="bullet"/>
      <w:lvlText w:val="•"/>
      <w:lvlJc w:val="left"/>
      <w:pPr>
        <w:ind w:left="2588" w:hanging="708"/>
      </w:pPr>
      <w:rPr>
        <w:rFonts w:hint="default"/>
      </w:rPr>
    </w:lvl>
    <w:lvl w:ilvl="3" w:tplc="B1D0FB52">
      <w:numFmt w:val="bullet"/>
      <w:lvlText w:val="•"/>
      <w:lvlJc w:val="left"/>
      <w:pPr>
        <w:ind w:left="3462" w:hanging="708"/>
      </w:pPr>
      <w:rPr>
        <w:rFonts w:hint="default"/>
      </w:rPr>
    </w:lvl>
    <w:lvl w:ilvl="4" w:tplc="38021924">
      <w:numFmt w:val="bullet"/>
      <w:lvlText w:val="•"/>
      <w:lvlJc w:val="left"/>
      <w:pPr>
        <w:ind w:left="4336" w:hanging="708"/>
      </w:pPr>
      <w:rPr>
        <w:rFonts w:hint="default"/>
      </w:rPr>
    </w:lvl>
    <w:lvl w:ilvl="5" w:tplc="E17278F8">
      <w:numFmt w:val="bullet"/>
      <w:lvlText w:val="•"/>
      <w:lvlJc w:val="left"/>
      <w:pPr>
        <w:ind w:left="5210" w:hanging="708"/>
      </w:pPr>
      <w:rPr>
        <w:rFonts w:hint="default"/>
      </w:rPr>
    </w:lvl>
    <w:lvl w:ilvl="6" w:tplc="4B2C5B54">
      <w:numFmt w:val="bullet"/>
      <w:lvlText w:val="•"/>
      <w:lvlJc w:val="left"/>
      <w:pPr>
        <w:ind w:left="6084" w:hanging="708"/>
      </w:pPr>
      <w:rPr>
        <w:rFonts w:hint="default"/>
      </w:rPr>
    </w:lvl>
    <w:lvl w:ilvl="7" w:tplc="197C19EA">
      <w:numFmt w:val="bullet"/>
      <w:lvlText w:val="•"/>
      <w:lvlJc w:val="left"/>
      <w:pPr>
        <w:ind w:left="6958" w:hanging="708"/>
      </w:pPr>
      <w:rPr>
        <w:rFonts w:hint="default"/>
      </w:rPr>
    </w:lvl>
    <w:lvl w:ilvl="8" w:tplc="8E78F562">
      <w:numFmt w:val="bullet"/>
      <w:lvlText w:val="•"/>
      <w:lvlJc w:val="left"/>
      <w:pPr>
        <w:ind w:left="7832" w:hanging="708"/>
      </w:pPr>
      <w:rPr>
        <w:rFonts w:hint="default"/>
      </w:rPr>
    </w:lvl>
  </w:abstractNum>
  <w:abstractNum w:abstractNumId="14" w15:restartNumberingAfterBreak="0">
    <w:nsid w:val="33573D76"/>
    <w:multiLevelType w:val="hybridMultilevel"/>
    <w:tmpl w:val="919207B2"/>
    <w:lvl w:ilvl="0" w:tplc="973ECE90">
      <w:start w:val="1"/>
      <w:numFmt w:val="decimal"/>
      <w:lvlText w:val="%1."/>
      <w:lvlJc w:val="left"/>
      <w:pPr>
        <w:ind w:left="478" w:hanging="360"/>
      </w:pPr>
      <w:rPr>
        <w:rFonts w:ascii="Times New Roman" w:eastAsia="Times New Roman" w:hAnsi="Times New Roman" w:cs="Times New Roman" w:hint="default"/>
        <w:b w:val="0"/>
        <w:bCs/>
        <w:w w:val="100"/>
        <w:sz w:val="22"/>
        <w:szCs w:val="22"/>
      </w:rPr>
    </w:lvl>
    <w:lvl w:ilvl="1" w:tplc="B0264994">
      <w:start w:val="1"/>
      <w:numFmt w:val="decimal"/>
      <w:lvlText w:val="%2)"/>
      <w:lvlJc w:val="left"/>
      <w:pPr>
        <w:ind w:left="838" w:hanging="360"/>
      </w:pPr>
      <w:rPr>
        <w:rFonts w:ascii="Times New Roman" w:eastAsia="Times New Roman" w:hAnsi="Times New Roman" w:cs="Times New Roman" w:hint="default"/>
        <w:w w:val="100"/>
        <w:sz w:val="22"/>
        <w:szCs w:val="22"/>
      </w:rPr>
    </w:lvl>
    <w:lvl w:ilvl="2" w:tplc="36A4BE78">
      <w:numFmt w:val="bullet"/>
      <w:lvlText w:val="•"/>
      <w:lvlJc w:val="left"/>
      <w:pPr>
        <w:ind w:left="1811" w:hanging="360"/>
      </w:pPr>
      <w:rPr>
        <w:rFonts w:hint="default"/>
      </w:rPr>
    </w:lvl>
    <w:lvl w:ilvl="3" w:tplc="AAECB108">
      <w:numFmt w:val="bullet"/>
      <w:lvlText w:val="•"/>
      <w:lvlJc w:val="left"/>
      <w:pPr>
        <w:ind w:left="2782" w:hanging="360"/>
      </w:pPr>
      <w:rPr>
        <w:rFonts w:hint="default"/>
      </w:rPr>
    </w:lvl>
    <w:lvl w:ilvl="4" w:tplc="EE1C68EE">
      <w:numFmt w:val="bullet"/>
      <w:lvlText w:val="•"/>
      <w:lvlJc w:val="left"/>
      <w:pPr>
        <w:ind w:left="3753" w:hanging="360"/>
      </w:pPr>
      <w:rPr>
        <w:rFonts w:hint="default"/>
      </w:rPr>
    </w:lvl>
    <w:lvl w:ilvl="5" w:tplc="E1D073D8">
      <w:numFmt w:val="bullet"/>
      <w:lvlText w:val="•"/>
      <w:lvlJc w:val="left"/>
      <w:pPr>
        <w:ind w:left="4724" w:hanging="360"/>
      </w:pPr>
      <w:rPr>
        <w:rFonts w:hint="default"/>
      </w:rPr>
    </w:lvl>
    <w:lvl w:ilvl="6" w:tplc="9D00B154">
      <w:numFmt w:val="bullet"/>
      <w:lvlText w:val="•"/>
      <w:lvlJc w:val="left"/>
      <w:pPr>
        <w:ind w:left="5695" w:hanging="360"/>
      </w:pPr>
      <w:rPr>
        <w:rFonts w:hint="default"/>
      </w:rPr>
    </w:lvl>
    <w:lvl w:ilvl="7" w:tplc="597A21F6">
      <w:numFmt w:val="bullet"/>
      <w:lvlText w:val="•"/>
      <w:lvlJc w:val="left"/>
      <w:pPr>
        <w:ind w:left="6666" w:hanging="360"/>
      </w:pPr>
      <w:rPr>
        <w:rFonts w:hint="default"/>
      </w:rPr>
    </w:lvl>
    <w:lvl w:ilvl="8" w:tplc="284689E2">
      <w:numFmt w:val="bullet"/>
      <w:lvlText w:val="•"/>
      <w:lvlJc w:val="left"/>
      <w:pPr>
        <w:ind w:left="7637" w:hanging="360"/>
      </w:pPr>
      <w:rPr>
        <w:rFonts w:hint="default"/>
      </w:rPr>
    </w:lvl>
  </w:abstractNum>
  <w:abstractNum w:abstractNumId="15" w15:restartNumberingAfterBreak="0">
    <w:nsid w:val="37376A04"/>
    <w:multiLevelType w:val="hybridMultilevel"/>
    <w:tmpl w:val="98E05C94"/>
    <w:lvl w:ilvl="0" w:tplc="2E7489E4">
      <w:numFmt w:val="bullet"/>
      <w:lvlText w:val="-"/>
      <w:lvlJc w:val="left"/>
      <w:pPr>
        <w:ind w:left="836" w:hanging="360"/>
      </w:pPr>
      <w:rPr>
        <w:rFonts w:ascii="Times New Roman" w:eastAsia="Times New Roman" w:hAnsi="Times New Roman" w:cs="Times New Roman" w:hint="default"/>
        <w:b w:val="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 w15:restartNumberingAfterBreak="0">
    <w:nsid w:val="3D884277"/>
    <w:multiLevelType w:val="hybridMultilevel"/>
    <w:tmpl w:val="41D86474"/>
    <w:lvl w:ilvl="0" w:tplc="8BA47FBA">
      <w:start w:val="1"/>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A103D"/>
    <w:multiLevelType w:val="hybridMultilevel"/>
    <w:tmpl w:val="E0967AB2"/>
    <w:lvl w:ilvl="0" w:tplc="59EABB8A">
      <w:start w:val="1"/>
      <w:numFmt w:val="decimal"/>
      <w:lvlText w:val="%1."/>
      <w:lvlJc w:val="left"/>
      <w:pPr>
        <w:ind w:left="478" w:hanging="284"/>
      </w:pPr>
      <w:rPr>
        <w:rFonts w:ascii="Times New Roman" w:eastAsia="Times New Roman" w:hAnsi="Times New Roman" w:cs="Times New Roman" w:hint="default"/>
        <w:b w:val="0"/>
        <w:bCs/>
        <w:w w:val="100"/>
        <w:sz w:val="22"/>
        <w:szCs w:val="22"/>
      </w:rPr>
    </w:lvl>
    <w:lvl w:ilvl="1" w:tplc="28605608">
      <w:start w:val="1"/>
      <w:numFmt w:val="decimal"/>
      <w:lvlText w:val="%2)"/>
      <w:lvlJc w:val="left"/>
      <w:pPr>
        <w:ind w:left="838" w:hanging="360"/>
      </w:pPr>
      <w:rPr>
        <w:rFonts w:hint="default"/>
        <w:w w:val="100"/>
      </w:rPr>
    </w:lvl>
    <w:lvl w:ilvl="2" w:tplc="DE5E6F8C">
      <w:start w:val="1"/>
      <w:numFmt w:val="lowerLetter"/>
      <w:lvlText w:val="%3."/>
      <w:lvlJc w:val="left"/>
      <w:pPr>
        <w:ind w:left="826" w:hanging="286"/>
      </w:pPr>
      <w:rPr>
        <w:rFonts w:ascii="Times New Roman" w:eastAsia="Times New Roman" w:hAnsi="Times New Roman" w:cs="Times New Roman" w:hint="default"/>
        <w:w w:val="100"/>
        <w:sz w:val="22"/>
        <w:szCs w:val="22"/>
      </w:rPr>
    </w:lvl>
    <w:lvl w:ilvl="3" w:tplc="AB92A614">
      <w:numFmt w:val="bullet"/>
      <w:lvlText w:val="•"/>
      <w:lvlJc w:val="left"/>
      <w:pPr>
        <w:ind w:left="1932" w:hanging="286"/>
      </w:pPr>
      <w:rPr>
        <w:rFonts w:hint="default"/>
      </w:rPr>
    </w:lvl>
    <w:lvl w:ilvl="4" w:tplc="D3CCC4F2">
      <w:numFmt w:val="bullet"/>
      <w:lvlText w:val="•"/>
      <w:lvlJc w:val="left"/>
      <w:pPr>
        <w:ind w:left="3025" w:hanging="286"/>
      </w:pPr>
      <w:rPr>
        <w:rFonts w:hint="default"/>
      </w:rPr>
    </w:lvl>
    <w:lvl w:ilvl="5" w:tplc="FF82E0DC">
      <w:numFmt w:val="bullet"/>
      <w:lvlText w:val="•"/>
      <w:lvlJc w:val="left"/>
      <w:pPr>
        <w:ind w:left="4117" w:hanging="286"/>
      </w:pPr>
      <w:rPr>
        <w:rFonts w:hint="default"/>
      </w:rPr>
    </w:lvl>
    <w:lvl w:ilvl="6" w:tplc="1B82D4D0">
      <w:numFmt w:val="bullet"/>
      <w:lvlText w:val="•"/>
      <w:lvlJc w:val="left"/>
      <w:pPr>
        <w:ind w:left="5210" w:hanging="286"/>
      </w:pPr>
      <w:rPr>
        <w:rFonts w:hint="default"/>
      </w:rPr>
    </w:lvl>
    <w:lvl w:ilvl="7" w:tplc="AD92697E">
      <w:numFmt w:val="bullet"/>
      <w:lvlText w:val="•"/>
      <w:lvlJc w:val="left"/>
      <w:pPr>
        <w:ind w:left="6302" w:hanging="286"/>
      </w:pPr>
      <w:rPr>
        <w:rFonts w:hint="default"/>
      </w:rPr>
    </w:lvl>
    <w:lvl w:ilvl="8" w:tplc="858602D6">
      <w:numFmt w:val="bullet"/>
      <w:lvlText w:val="•"/>
      <w:lvlJc w:val="left"/>
      <w:pPr>
        <w:ind w:left="7395" w:hanging="286"/>
      </w:pPr>
      <w:rPr>
        <w:rFonts w:hint="default"/>
      </w:rPr>
    </w:lvl>
  </w:abstractNum>
  <w:abstractNum w:abstractNumId="18" w15:restartNumberingAfterBreak="0">
    <w:nsid w:val="488C56F9"/>
    <w:multiLevelType w:val="singleLevel"/>
    <w:tmpl w:val="F2E83E3C"/>
    <w:lvl w:ilvl="0">
      <w:start w:val="1"/>
      <w:numFmt w:val="decimal"/>
      <w:lvlText w:val="%1."/>
      <w:lvlJc w:val="left"/>
      <w:pPr>
        <w:ind w:left="0" w:firstLine="0"/>
      </w:pPr>
      <w:rPr>
        <w:rFonts w:asciiTheme="minorHAnsi" w:hAnsiTheme="minorHAnsi" w:cstheme="minorHAnsi" w:hint="default"/>
      </w:rPr>
    </w:lvl>
  </w:abstractNum>
  <w:abstractNum w:abstractNumId="19" w15:restartNumberingAfterBreak="0">
    <w:nsid w:val="559910A8"/>
    <w:multiLevelType w:val="hybridMultilevel"/>
    <w:tmpl w:val="C48A5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64268B"/>
    <w:multiLevelType w:val="hybridMultilevel"/>
    <w:tmpl w:val="35AA410E"/>
    <w:lvl w:ilvl="0" w:tplc="2CECA9BE">
      <w:start w:val="1"/>
      <w:numFmt w:val="decimal"/>
      <w:lvlText w:val="%1."/>
      <w:lvlJc w:val="left"/>
      <w:pPr>
        <w:ind w:left="785" w:hanging="360"/>
        <w:jc w:val="right"/>
      </w:pPr>
      <w:rPr>
        <w:rFonts w:ascii="Times New Roman" w:eastAsia="Times New Roman" w:hAnsi="Times New Roman" w:cs="Times New Roman" w:hint="default"/>
        <w:w w:val="100"/>
        <w:sz w:val="22"/>
        <w:szCs w:val="22"/>
      </w:rPr>
    </w:lvl>
    <w:lvl w:ilvl="1" w:tplc="3104CA64">
      <w:start w:val="1"/>
      <w:numFmt w:val="decimal"/>
      <w:lvlText w:val="%2)"/>
      <w:lvlJc w:val="left"/>
      <w:pPr>
        <w:ind w:left="478" w:hanging="348"/>
      </w:pPr>
      <w:rPr>
        <w:rFonts w:ascii="Times New Roman" w:eastAsia="Times New Roman" w:hAnsi="Times New Roman" w:cs="Times New Roman" w:hint="default"/>
        <w:b w:val="0"/>
        <w:w w:val="100"/>
        <w:sz w:val="22"/>
        <w:szCs w:val="22"/>
      </w:rPr>
    </w:lvl>
    <w:lvl w:ilvl="2" w:tplc="43A686C2">
      <w:start w:val="1"/>
      <w:numFmt w:val="lowerLetter"/>
      <w:lvlText w:val="%3)"/>
      <w:lvlJc w:val="left"/>
      <w:pPr>
        <w:ind w:left="1188" w:hanging="360"/>
      </w:pPr>
      <w:rPr>
        <w:rFonts w:ascii="Times New Roman" w:eastAsia="Times New Roman" w:hAnsi="Times New Roman" w:cs="Times New Roman" w:hint="default"/>
        <w:w w:val="100"/>
        <w:sz w:val="22"/>
        <w:szCs w:val="22"/>
      </w:rPr>
    </w:lvl>
    <w:lvl w:ilvl="3" w:tplc="4E1E6DDE">
      <w:numFmt w:val="bullet"/>
      <w:lvlText w:val="•"/>
      <w:lvlJc w:val="left"/>
      <w:pPr>
        <w:ind w:left="2230" w:hanging="360"/>
      </w:pPr>
      <w:rPr>
        <w:rFonts w:hint="default"/>
      </w:rPr>
    </w:lvl>
    <w:lvl w:ilvl="4" w:tplc="4C3AD936">
      <w:numFmt w:val="bullet"/>
      <w:lvlText w:val="•"/>
      <w:lvlJc w:val="left"/>
      <w:pPr>
        <w:ind w:left="3280" w:hanging="360"/>
      </w:pPr>
      <w:rPr>
        <w:rFonts w:hint="default"/>
      </w:rPr>
    </w:lvl>
    <w:lvl w:ilvl="5" w:tplc="88EAF640">
      <w:numFmt w:val="bullet"/>
      <w:lvlText w:val="•"/>
      <w:lvlJc w:val="left"/>
      <w:pPr>
        <w:ind w:left="4330" w:hanging="360"/>
      </w:pPr>
      <w:rPr>
        <w:rFonts w:hint="default"/>
      </w:rPr>
    </w:lvl>
    <w:lvl w:ilvl="6" w:tplc="BC9890D4">
      <w:numFmt w:val="bullet"/>
      <w:lvlText w:val="•"/>
      <w:lvlJc w:val="left"/>
      <w:pPr>
        <w:ind w:left="5380" w:hanging="360"/>
      </w:pPr>
      <w:rPr>
        <w:rFonts w:hint="default"/>
      </w:rPr>
    </w:lvl>
    <w:lvl w:ilvl="7" w:tplc="A3663044">
      <w:numFmt w:val="bullet"/>
      <w:lvlText w:val="•"/>
      <w:lvlJc w:val="left"/>
      <w:pPr>
        <w:ind w:left="6430" w:hanging="360"/>
      </w:pPr>
      <w:rPr>
        <w:rFonts w:hint="default"/>
      </w:rPr>
    </w:lvl>
    <w:lvl w:ilvl="8" w:tplc="0FDE2900">
      <w:numFmt w:val="bullet"/>
      <w:lvlText w:val="•"/>
      <w:lvlJc w:val="left"/>
      <w:pPr>
        <w:ind w:left="7480" w:hanging="360"/>
      </w:pPr>
      <w:rPr>
        <w:rFonts w:hint="default"/>
      </w:rPr>
    </w:lvl>
  </w:abstractNum>
  <w:abstractNum w:abstractNumId="21" w15:restartNumberingAfterBreak="0">
    <w:nsid w:val="640A14A6"/>
    <w:multiLevelType w:val="hybridMultilevel"/>
    <w:tmpl w:val="9BE66360"/>
    <w:lvl w:ilvl="0" w:tplc="D3529700">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4FB3D55"/>
    <w:multiLevelType w:val="hybridMultilevel"/>
    <w:tmpl w:val="7012D022"/>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3" w15:restartNumberingAfterBreak="0">
    <w:nsid w:val="6FBA7279"/>
    <w:multiLevelType w:val="hybridMultilevel"/>
    <w:tmpl w:val="A6160722"/>
    <w:lvl w:ilvl="0" w:tplc="43A0A614">
      <w:start w:val="1"/>
      <w:numFmt w:val="decimal"/>
      <w:lvlText w:val="%1."/>
      <w:lvlJc w:val="left"/>
      <w:pPr>
        <w:ind w:left="360" w:hanging="360"/>
      </w:pPr>
      <w:rPr>
        <w:rFonts w:ascii="Times New Roman" w:eastAsia="Times New Roman" w:hAnsi="Times New Roman" w:cs="Times New Roman" w:hint="default"/>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29303C"/>
    <w:multiLevelType w:val="hybridMultilevel"/>
    <w:tmpl w:val="7188CF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053B91"/>
    <w:multiLevelType w:val="hybridMultilevel"/>
    <w:tmpl w:val="E07A4A54"/>
    <w:lvl w:ilvl="0" w:tplc="00FAE1AE">
      <w:start w:val="1"/>
      <w:numFmt w:val="decimal"/>
      <w:lvlText w:val="%1)"/>
      <w:lvlJc w:val="left"/>
      <w:pPr>
        <w:ind w:left="826" w:hanging="281"/>
      </w:pPr>
      <w:rPr>
        <w:rFonts w:ascii="Times New Roman" w:eastAsia="Times New Roman" w:hAnsi="Times New Roman" w:cs="Times New Roman" w:hint="default"/>
        <w:w w:val="100"/>
        <w:sz w:val="22"/>
        <w:szCs w:val="22"/>
      </w:rPr>
    </w:lvl>
    <w:lvl w:ilvl="1" w:tplc="781C290C">
      <w:start w:val="1"/>
      <w:numFmt w:val="lowerLetter"/>
      <w:lvlText w:val="%2)"/>
      <w:lvlJc w:val="left"/>
      <w:pPr>
        <w:ind w:left="1251" w:hanging="360"/>
      </w:pPr>
      <w:rPr>
        <w:rFonts w:ascii="Times New Roman" w:eastAsia="Times New Roman" w:hAnsi="Times New Roman" w:cs="Times New Roman" w:hint="default"/>
        <w:w w:val="100"/>
        <w:sz w:val="22"/>
        <w:szCs w:val="22"/>
      </w:rPr>
    </w:lvl>
    <w:lvl w:ilvl="2" w:tplc="3F28716C">
      <w:numFmt w:val="bullet"/>
      <w:lvlText w:val="•"/>
      <w:lvlJc w:val="left"/>
      <w:pPr>
        <w:ind w:left="2184" w:hanging="360"/>
      </w:pPr>
      <w:rPr>
        <w:rFonts w:hint="default"/>
      </w:rPr>
    </w:lvl>
    <w:lvl w:ilvl="3" w:tplc="DF4E6024">
      <w:numFmt w:val="bullet"/>
      <w:lvlText w:val="•"/>
      <w:lvlJc w:val="left"/>
      <w:pPr>
        <w:ind w:left="3108" w:hanging="360"/>
      </w:pPr>
      <w:rPr>
        <w:rFonts w:hint="default"/>
      </w:rPr>
    </w:lvl>
    <w:lvl w:ilvl="4" w:tplc="ABE26C54">
      <w:numFmt w:val="bullet"/>
      <w:lvlText w:val="•"/>
      <w:lvlJc w:val="left"/>
      <w:pPr>
        <w:ind w:left="4033" w:hanging="360"/>
      </w:pPr>
      <w:rPr>
        <w:rFonts w:hint="default"/>
      </w:rPr>
    </w:lvl>
    <w:lvl w:ilvl="5" w:tplc="53426DA6">
      <w:numFmt w:val="bullet"/>
      <w:lvlText w:val="•"/>
      <w:lvlJc w:val="left"/>
      <w:pPr>
        <w:ind w:left="4957" w:hanging="360"/>
      </w:pPr>
      <w:rPr>
        <w:rFonts w:hint="default"/>
      </w:rPr>
    </w:lvl>
    <w:lvl w:ilvl="6" w:tplc="E52C703E">
      <w:numFmt w:val="bullet"/>
      <w:lvlText w:val="•"/>
      <w:lvlJc w:val="left"/>
      <w:pPr>
        <w:ind w:left="5882" w:hanging="360"/>
      </w:pPr>
      <w:rPr>
        <w:rFonts w:hint="default"/>
      </w:rPr>
    </w:lvl>
    <w:lvl w:ilvl="7" w:tplc="6B82BE2C">
      <w:numFmt w:val="bullet"/>
      <w:lvlText w:val="•"/>
      <w:lvlJc w:val="left"/>
      <w:pPr>
        <w:ind w:left="6806" w:hanging="360"/>
      </w:pPr>
      <w:rPr>
        <w:rFonts w:hint="default"/>
      </w:rPr>
    </w:lvl>
    <w:lvl w:ilvl="8" w:tplc="345AB7EA">
      <w:numFmt w:val="bullet"/>
      <w:lvlText w:val="•"/>
      <w:lvlJc w:val="left"/>
      <w:pPr>
        <w:ind w:left="7731" w:hanging="360"/>
      </w:pPr>
      <w:rPr>
        <w:rFonts w:hint="default"/>
      </w:rPr>
    </w:lvl>
  </w:abstractNum>
  <w:abstractNum w:abstractNumId="26" w15:restartNumberingAfterBreak="0">
    <w:nsid w:val="7BCC0808"/>
    <w:multiLevelType w:val="hybridMultilevel"/>
    <w:tmpl w:val="A1A6E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5D1B7A"/>
    <w:multiLevelType w:val="hybridMultilevel"/>
    <w:tmpl w:val="BABA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
  </w:num>
  <w:num w:numId="3">
    <w:abstractNumId w:val="5"/>
  </w:num>
  <w:num w:numId="4">
    <w:abstractNumId w:val="13"/>
  </w:num>
  <w:num w:numId="5">
    <w:abstractNumId w:val="6"/>
  </w:num>
  <w:num w:numId="6">
    <w:abstractNumId w:val="4"/>
  </w:num>
  <w:num w:numId="7">
    <w:abstractNumId w:val="20"/>
  </w:num>
  <w:num w:numId="8">
    <w:abstractNumId w:val="14"/>
  </w:num>
  <w:num w:numId="9">
    <w:abstractNumId w:val="17"/>
  </w:num>
  <w:num w:numId="10">
    <w:abstractNumId w:val="15"/>
  </w:num>
  <w:num w:numId="11">
    <w:abstractNumId w:val="11"/>
  </w:num>
  <w:num w:numId="12">
    <w:abstractNumId w:val="24"/>
  </w:num>
  <w:num w:numId="13">
    <w:abstractNumId w:val="8"/>
  </w:num>
  <w:num w:numId="14">
    <w:abstractNumId w:val="16"/>
  </w:num>
  <w:num w:numId="15">
    <w:abstractNumId w:val="7"/>
  </w:num>
  <w:num w:numId="16">
    <w:abstractNumId w:val="27"/>
  </w:num>
  <w:num w:numId="17">
    <w:abstractNumId w:val="23"/>
  </w:num>
  <w:num w:numId="18">
    <w:abstractNumId w:val="1"/>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18"/>
  </w:num>
  <w:num w:numId="26">
    <w:abstractNumId w:val="21"/>
  </w:num>
  <w:num w:numId="2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81"/>
    <w:rsid w:val="00000839"/>
    <w:rsid w:val="000013A3"/>
    <w:rsid w:val="000137F9"/>
    <w:rsid w:val="00032C6D"/>
    <w:rsid w:val="00066CA3"/>
    <w:rsid w:val="00076D5A"/>
    <w:rsid w:val="000A41C0"/>
    <w:rsid w:val="000B30A3"/>
    <w:rsid w:val="000B6374"/>
    <w:rsid w:val="000C4EBF"/>
    <w:rsid w:val="000D00FC"/>
    <w:rsid w:val="000D2A78"/>
    <w:rsid w:val="000D6E53"/>
    <w:rsid w:val="000E634D"/>
    <w:rsid w:val="00113770"/>
    <w:rsid w:val="00116B1F"/>
    <w:rsid w:val="001260AE"/>
    <w:rsid w:val="00136A4C"/>
    <w:rsid w:val="00144B1B"/>
    <w:rsid w:val="00152435"/>
    <w:rsid w:val="00161FE2"/>
    <w:rsid w:val="00167DE1"/>
    <w:rsid w:val="00173162"/>
    <w:rsid w:val="00181874"/>
    <w:rsid w:val="00194BEB"/>
    <w:rsid w:val="001A13A7"/>
    <w:rsid w:val="001A6E81"/>
    <w:rsid w:val="001B2B27"/>
    <w:rsid w:val="001B44BF"/>
    <w:rsid w:val="001C0070"/>
    <w:rsid w:val="001C1C5D"/>
    <w:rsid w:val="001C4CF4"/>
    <w:rsid w:val="001E3530"/>
    <w:rsid w:val="001F671C"/>
    <w:rsid w:val="001F79D6"/>
    <w:rsid w:val="0020525E"/>
    <w:rsid w:val="00212267"/>
    <w:rsid w:val="00213D84"/>
    <w:rsid w:val="00215D6E"/>
    <w:rsid w:val="00222597"/>
    <w:rsid w:val="00226BA4"/>
    <w:rsid w:val="002328F3"/>
    <w:rsid w:val="0024558F"/>
    <w:rsid w:val="00250464"/>
    <w:rsid w:val="00251328"/>
    <w:rsid w:val="00253AFF"/>
    <w:rsid w:val="0026121E"/>
    <w:rsid w:val="002636B1"/>
    <w:rsid w:val="00273635"/>
    <w:rsid w:val="00277323"/>
    <w:rsid w:val="00277522"/>
    <w:rsid w:val="002850E7"/>
    <w:rsid w:val="002857E4"/>
    <w:rsid w:val="00285D35"/>
    <w:rsid w:val="002866AB"/>
    <w:rsid w:val="0029785C"/>
    <w:rsid w:val="002A2593"/>
    <w:rsid w:val="002A6F09"/>
    <w:rsid w:val="002C5427"/>
    <w:rsid w:val="002C5A1D"/>
    <w:rsid w:val="002D09EF"/>
    <w:rsid w:val="002D3C21"/>
    <w:rsid w:val="002E1572"/>
    <w:rsid w:val="002E5393"/>
    <w:rsid w:val="002E7901"/>
    <w:rsid w:val="002F1795"/>
    <w:rsid w:val="002F6E23"/>
    <w:rsid w:val="00301909"/>
    <w:rsid w:val="00315450"/>
    <w:rsid w:val="00322F3E"/>
    <w:rsid w:val="003273E3"/>
    <w:rsid w:val="00327827"/>
    <w:rsid w:val="003310FC"/>
    <w:rsid w:val="00331710"/>
    <w:rsid w:val="003462C5"/>
    <w:rsid w:val="00355AC5"/>
    <w:rsid w:val="00355EE5"/>
    <w:rsid w:val="00364B82"/>
    <w:rsid w:val="00386FE7"/>
    <w:rsid w:val="00387EF5"/>
    <w:rsid w:val="00390C47"/>
    <w:rsid w:val="003927FD"/>
    <w:rsid w:val="00395991"/>
    <w:rsid w:val="003A2FB9"/>
    <w:rsid w:val="003A50DB"/>
    <w:rsid w:val="003B0DC5"/>
    <w:rsid w:val="003B3101"/>
    <w:rsid w:val="003B35A1"/>
    <w:rsid w:val="003E0EC6"/>
    <w:rsid w:val="003E5965"/>
    <w:rsid w:val="003F1619"/>
    <w:rsid w:val="00401FDA"/>
    <w:rsid w:val="004149B9"/>
    <w:rsid w:val="004248BA"/>
    <w:rsid w:val="00424A81"/>
    <w:rsid w:val="0042672E"/>
    <w:rsid w:val="00430BAE"/>
    <w:rsid w:val="00444190"/>
    <w:rsid w:val="00445D6C"/>
    <w:rsid w:val="00467FAD"/>
    <w:rsid w:val="00475DFD"/>
    <w:rsid w:val="0048106F"/>
    <w:rsid w:val="00494906"/>
    <w:rsid w:val="004A1792"/>
    <w:rsid w:val="004C0C68"/>
    <w:rsid w:val="004C6AA8"/>
    <w:rsid w:val="004C74D5"/>
    <w:rsid w:val="004D1BEA"/>
    <w:rsid w:val="004E0669"/>
    <w:rsid w:val="004E397A"/>
    <w:rsid w:val="004E585A"/>
    <w:rsid w:val="004F12E9"/>
    <w:rsid w:val="004F3102"/>
    <w:rsid w:val="004F57EB"/>
    <w:rsid w:val="005060AF"/>
    <w:rsid w:val="00507EBB"/>
    <w:rsid w:val="005127F7"/>
    <w:rsid w:val="00527D9B"/>
    <w:rsid w:val="00532F50"/>
    <w:rsid w:val="00535C5D"/>
    <w:rsid w:val="00553AB5"/>
    <w:rsid w:val="00555893"/>
    <w:rsid w:val="0057475E"/>
    <w:rsid w:val="00576F60"/>
    <w:rsid w:val="0058358F"/>
    <w:rsid w:val="005B3B42"/>
    <w:rsid w:val="005B41E7"/>
    <w:rsid w:val="005C7534"/>
    <w:rsid w:val="005D03AD"/>
    <w:rsid w:val="005D1E81"/>
    <w:rsid w:val="005D548C"/>
    <w:rsid w:val="00601D96"/>
    <w:rsid w:val="00601D97"/>
    <w:rsid w:val="00605EBF"/>
    <w:rsid w:val="00607BCA"/>
    <w:rsid w:val="006173E0"/>
    <w:rsid w:val="0062508F"/>
    <w:rsid w:val="00630098"/>
    <w:rsid w:val="00631D08"/>
    <w:rsid w:val="00632114"/>
    <w:rsid w:val="0064116D"/>
    <w:rsid w:val="00653A7B"/>
    <w:rsid w:val="00653B9F"/>
    <w:rsid w:val="006571E9"/>
    <w:rsid w:val="00657438"/>
    <w:rsid w:val="006605D2"/>
    <w:rsid w:val="00660ACC"/>
    <w:rsid w:val="00661CD6"/>
    <w:rsid w:val="00671189"/>
    <w:rsid w:val="00674741"/>
    <w:rsid w:val="00676483"/>
    <w:rsid w:val="0069457A"/>
    <w:rsid w:val="0069694F"/>
    <w:rsid w:val="006A1D20"/>
    <w:rsid w:val="006A6679"/>
    <w:rsid w:val="006B293C"/>
    <w:rsid w:val="006B2BEC"/>
    <w:rsid w:val="006B4DE3"/>
    <w:rsid w:val="006B60C2"/>
    <w:rsid w:val="006C4694"/>
    <w:rsid w:val="006C5CBE"/>
    <w:rsid w:val="006C692C"/>
    <w:rsid w:val="006D2F95"/>
    <w:rsid w:val="006E69A7"/>
    <w:rsid w:val="007037BB"/>
    <w:rsid w:val="00712CD0"/>
    <w:rsid w:val="007225B7"/>
    <w:rsid w:val="0072396E"/>
    <w:rsid w:val="00724984"/>
    <w:rsid w:val="00725772"/>
    <w:rsid w:val="00730EFB"/>
    <w:rsid w:val="00743F87"/>
    <w:rsid w:val="00753173"/>
    <w:rsid w:val="00757C0F"/>
    <w:rsid w:val="00774EF1"/>
    <w:rsid w:val="007801C2"/>
    <w:rsid w:val="00783910"/>
    <w:rsid w:val="0078706A"/>
    <w:rsid w:val="007A517D"/>
    <w:rsid w:val="007B08EC"/>
    <w:rsid w:val="007D16C6"/>
    <w:rsid w:val="007D769F"/>
    <w:rsid w:val="007E5E68"/>
    <w:rsid w:val="007F1331"/>
    <w:rsid w:val="007F32AF"/>
    <w:rsid w:val="008205AE"/>
    <w:rsid w:val="00833000"/>
    <w:rsid w:val="008434F5"/>
    <w:rsid w:val="00860A2A"/>
    <w:rsid w:val="00862A39"/>
    <w:rsid w:val="00863D25"/>
    <w:rsid w:val="008715D3"/>
    <w:rsid w:val="00872165"/>
    <w:rsid w:val="00874DFB"/>
    <w:rsid w:val="008803C6"/>
    <w:rsid w:val="0088265C"/>
    <w:rsid w:val="00884825"/>
    <w:rsid w:val="00893A97"/>
    <w:rsid w:val="008951B8"/>
    <w:rsid w:val="00896EF1"/>
    <w:rsid w:val="008A0288"/>
    <w:rsid w:val="008A4CB0"/>
    <w:rsid w:val="008D171D"/>
    <w:rsid w:val="008F526E"/>
    <w:rsid w:val="0090394F"/>
    <w:rsid w:val="009055FA"/>
    <w:rsid w:val="009076E2"/>
    <w:rsid w:val="00936F3B"/>
    <w:rsid w:val="009507DD"/>
    <w:rsid w:val="00952DF2"/>
    <w:rsid w:val="0095691C"/>
    <w:rsid w:val="009661DB"/>
    <w:rsid w:val="00967836"/>
    <w:rsid w:val="009753E7"/>
    <w:rsid w:val="009768FC"/>
    <w:rsid w:val="009814DF"/>
    <w:rsid w:val="00985B2E"/>
    <w:rsid w:val="009911D6"/>
    <w:rsid w:val="009C08C7"/>
    <w:rsid w:val="009C2A95"/>
    <w:rsid w:val="009C6159"/>
    <w:rsid w:val="009C6F5C"/>
    <w:rsid w:val="009C7D7A"/>
    <w:rsid w:val="009E2653"/>
    <w:rsid w:val="009F0116"/>
    <w:rsid w:val="00A044D6"/>
    <w:rsid w:val="00A17617"/>
    <w:rsid w:val="00A20D9A"/>
    <w:rsid w:val="00A259BA"/>
    <w:rsid w:val="00A32984"/>
    <w:rsid w:val="00A3374E"/>
    <w:rsid w:val="00A3614A"/>
    <w:rsid w:val="00A42AC1"/>
    <w:rsid w:val="00A435F2"/>
    <w:rsid w:val="00A50DF2"/>
    <w:rsid w:val="00A562E3"/>
    <w:rsid w:val="00A57DB9"/>
    <w:rsid w:val="00A6347E"/>
    <w:rsid w:val="00A755C5"/>
    <w:rsid w:val="00A8039F"/>
    <w:rsid w:val="00A80B58"/>
    <w:rsid w:val="00A82E9D"/>
    <w:rsid w:val="00A83945"/>
    <w:rsid w:val="00A84E2C"/>
    <w:rsid w:val="00A93FBA"/>
    <w:rsid w:val="00AA2964"/>
    <w:rsid w:val="00AA2D10"/>
    <w:rsid w:val="00AA3FD1"/>
    <w:rsid w:val="00AA6125"/>
    <w:rsid w:val="00AB0740"/>
    <w:rsid w:val="00AB2849"/>
    <w:rsid w:val="00AB7B33"/>
    <w:rsid w:val="00AC34FC"/>
    <w:rsid w:val="00AC66F6"/>
    <w:rsid w:val="00AD059B"/>
    <w:rsid w:val="00AD4981"/>
    <w:rsid w:val="00AD7394"/>
    <w:rsid w:val="00AE58FB"/>
    <w:rsid w:val="00AE7EB1"/>
    <w:rsid w:val="00AF031E"/>
    <w:rsid w:val="00AF6C66"/>
    <w:rsid w:val="00AF733D"/>
    <w:rsid w:val="00B059C9"/>
    <w:rsid w:val="00B10EC6"/>
    <w:rsid w:val="00B114DA"/>
    <w:rsid w:val="00B11C55"/>
    <w:rsid w:val="00B15C33"/>
    <w:rsid w:val="00B21245"/>
    <w:rsid w:val="00B27D1A"/>
    <w:rsid w:val="00B65B34"/>
    <w:rsid w:val="00B823F1"/>
    <w:rsid w:val="00B943B8"/>
    <w:rsid w:val="00B96E9E"/>
    <w:rsid w:val="00BA2110"/>
    <w:rsid w:val="00BB31D1"/>
    <w:rsid w:val="00BB5D25"/>
    <w:rsid w:val="00BB68F7"/>
    <w:rsid w:val="00BC2359"/>
    <w:rsid w:val="00BC27D4"/>
    <w:rsid w:val="00BD1A31"/>
    <w:rsid w:val="00BD4014"/>
    <w:rsid w:val="00BD7950"/>
    <w:rsid w:val="00BF2FE2"/>
    <w:rsid w:val="00C021BA"/>
    <w:rsid w:val="00C076A7"/>
    <w:rsid w:val="00C17E96"/>
    <w:rsid w:val="00C20EB9"/>
    <w:rsid w:val="00C3491A"/>
    <w:rsid w:val="00C37FDE"/>
    <w:rsid w:val="00C4071F"/>
    <w:rsid w:val="00C434C4"/>
    <w:rsid w:val="00C452D9"/>
    <w:rsid w:val="00C5297C"/>
    <w:rsid w:val="00C63355"/>
    <w:rsid w:val="00C65C6F"/>
    <w:rsid w:val="00C70ADC"/>
    <w:rsid w:val="00C7147E"/>
    <w:rsid w:val="00C87B8E"/>
    <w:rsid w:val="00C94737"/>
    <w:rsid w:val="00CC070B"/>
    <w:rsid w:val="00CC3307"/>
    <w:rsid w:val="00CE06B1"/>
    <w:rsid w:val="00CE2391"/>
    <w:rsid w:val="00CE5C47"/>
    <w:rsid w:val="00CF5B88"/>
    <w:rsid w:val="00D00FE1"/>
    <w:rsid w:val="00D07E01"/>
    <w:rsid w:val="00D10957"/>
    <w:rsid w:val="00D20D7E"/>
    <w:rsid w:val="00D34103"/>
    <w:rsid w:val="00D46244"/>
    <w:rsid w:val="00D53361"/>
    <w:rsid w:val="00D556FD"/>
    <w:rsid w:val="00D839D3"/>
    <w:rsid w:val="00D843BC"/>
    <w:rsid w:val="00D87F1A"/>
    <w:rsid w:val="00D97160"/>
    <w:rsid w:val="00DC7951"/>
    <w:rsid w:val="00DD033B"/>
    <w:rsid w:val="00DE3C91"/>
    <w:rsid w:val="00E07B42"/>
    <w:rsid w:val="00E07E42"/>
    <w:rsid w:val="00E16BD1"/>
    <w:rsid w:val="00E23D7F"/>
    <w:rsid w:val="00E31447"/>
    <w:rsid w:val="00E35F00"/>
    <w:rsid w:val="00E41C95"/>
    <w:rsid w:val="00E535FB"/>
    <w:rsid w:val="00E61E59"/>
    <w:rsid w:val="00E702CD"/>
    <w:rsid w:val="00E8117D"/>
    <w:rsid w:val="00E8186A"/>
    <w:rsid w:val="00E83ED2"/>
    <w:rsid w:val="00E916C7"/>
    <w:rsid w:val="00E92CCA"/>
    <w:rsid w:val="00E93F50"/>
    <w:rsid w:val="00EA17B1"/>
    <w:rsid w:val="00EA1A3F"/>
    <w:rsid w:val="00EA3F6B"/>
    <w:rsid w:val="00EB0744"/>
    <w:rsid w:val="00EB5D12"/>
    <w:rsid w:val="00EC376C"/>
    <w:rsid w:val="00EC5FCB"/>
    <w:rsid w:val="00EC7E19"/>
    <w:rsid w:val="00ED2774"/>
    <w:rsid w:val="00ED31AA"/>
    <w:rsid w:val="00ED4C1B"/>
    <w:rsid w:val="00ED5E3F"/>
    <w:rsid w:val="00EE03B9"/>
    <w:rsid w:val="00EE0E6B"/>
    <w:rsid w:val="00EE76F6"/>
    <w:rsid w:val="00EF0FD5"/>
    <w:rsid w:val="00EF1873"/>
    <w:rsid w:val="00EF4A0E"/>
    <w:rsid w:val="00EF666B"/>
    <w:rsid w:val="00F1026C"/>
    <w:rsid w:val="00F11B4D"/>
    <w:rsid w:val="00F128C2"/>
    <w:rsid w:val="00F177BE"/>
    <w:rsid w:val="00F27649"/>
    <w:rsid w:val="00F37BF4"/>
    <w:rsid w:val="00F44447"/>
    <w:rsid w:val="00F50270"/>
    <w:rsid w:val="00F63E4C"/>
    <w:rsid w:val="00F65E62"/>
    <w:rsid w:val="00F66717"/>
    <w:rsid w:val="00F847C6"/>
    <w:rsid w:val="00F87F46"/>
    <w:rsid w:val="00F93A78"/>
    <w:rsid w:val="00F962F1"/>
    <w:rsid w:val="00F96454"/>
    <w:rsid w:val="00F96F34"/>
    <w:rsid w:val="00F97473"/>
    <w:rsid w:val="00FA224C"/>
    <w:rsid w:val="00FA7689"/>
    <w:rsid w:val="00FC13C3"/>
    <w:rsid w:val="00FC34D7"/>
    <w:rsid w:val="00FC5441"/>
    <w:rsid w:val="00FE34E8"/>
    <w:rsid w:val="00FE4667"/>
    <w:rsid w:val="00FF14AE"/>
    <w:rsid w:val="00FF23F8"/>
    <w:rsid w:val="00FF33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DA4A"/>
  <w15:docId w15:val="{C767796B-016A-484E-A115-5F73093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7FAD"/>
    <w:rPr>
      <w:rFonts w:ascii="Times New Roman" w:eastAsia="Times New Roman" w:hAnsi="Times New Roman" w:cs="Times New Roman"/>
    </w:rPr>
  </w:style>
  <w:style w:type="paragraph" w:styleId="Nagwek1">
    <w:name w:val="heading 1"/>
    <w:basedOn w:val="Normalny"/>
    <w:uiPriority w:val="1"/>
    <w:qFormat/>
    <w:rsid w:val="004A1792"/>
    <w:pPr>
      <w:ind w:left="7"/>
      <w:jc w:val="center"/>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A1792"/>
    <w:tblPr>
      <w:tblInd w:w="0" w:type="dxa"/>
      <w:tblCellMar>
        <w:top w:w="0" w:type="dxa"/>
        <w:left w:w="0" w:type="dxa"/>
        <w:bottom w:w="0" w:type="dxa"/>
        <w:right w:w="0" w:type="dxa"/>
      </w:tblCellMar>
    </w:tblPr>
  </w:style>
  <w:style w:type="paragraph" w:styleId="Tekstpodstawowy">
    <w:name w:val="Body Text"/>
    <w:basedOn w:val="Normalny"/>
    <w:uiPriority w:val="1"/>
    <w:qFormat/>
    <w:rsid w:val="004A1792"/>
    <w:pPr>
      <w:ind w:left="838" w:hanging="360"/>
    </w:pPr>
  </w:style>
  <w:style w:type="paragraph" w:styleId="Akapitzlist">
    <w:name w:val="List Paragraph"/>
    <w:basedOn w:val="Normalny"/>
    <w:uiPriority w:val="1"/>
    <w:qFormat/>
    <w:rsid w:val="004A1792"/>
    <w:pPr>
      <w:ind w:left="838" w:hanging="360"/>
      <w:jc w:val="both"/>
    </w:pPr>
  </w:style>
  <w:style w:type="paragraph" w:customStyle="1" w:styleId="TableParagraph">
    <w:name w:val="Table Paragraph"/>
    <w:basedOn w:val="Normalny"/>
    <w:uiPriority w:val="1"/>
    <w:qFormat/>
    <w:rsid w:val="004A1792"/>
  </w:style>
  <w:style w:type="paragraph" w:styleId="Tekstpodstawowy3">
    <w:name w:val="Body Text 3"/>
    <w:basedOn w:val="Normalny"/>
    <w:link w:val="Tekstpodstawowy3Znak"/>
    <w:uiPriority w:val="99"/>
    <w:semiHidden/>
    <w:unhideWhenUsed/>
    <w:rsid w:val="00872165"/>
    <w:pPr>
      <w:spacing w:after="120"/>
    </w:pPr>
    <w:rPr>
      <w:sz w:val="16"/>
      <w:szCs w:val="16"/>
    </w:rPr>
  </w:style>
  <w:style w:type="character" w:customStyle="1" w:styleId="Tekstpodstawowy3Znak">
    <w:name w:val="Tekst podstawowy 3 Znak"/>
    <w:basedOn w:val="Domylnaczcionkaakapitu"/>
    <w:link w:val="Tekstpodstawowy3"/>
    <w:uiPriority w:val="99"/>
    <w:semiHidden/>
    <w:rsid w:val="00872165"/>
    <w:rPr>
      <w:rFonts w:ascii="Times New Roman" w:eastAsia="Times New Roman" w:hAnsi="Times New Roman" w:cs="Times New Roman"/>
      <w:sz w:val="16"/>
      <w:szCs w:val="16"/>
    </w:rPr>
  </w:style>
  <w:style w:type="paragraph" w:styleId="Tytu">
    <w:name w:val="Title"/>
    <w:basedOn w:val="Normalny"/>
    <w:link w:val="TytuZnak"/>
    <w:qFormat/>
    <w:rsid w:val="00D97160"/>
    <w:pPr>
      <w:widowControl/>
      <w:autoSpaceDE/>
      <w:autoSpaceDN/>
      <w:jc w:val="center"/>
    </w:pPr>
    <w:rPr>
      <w:b/>
      <w:sz w:val="24"/>
      <w:szCs w:val="24"/>
      <w:lang w:val="pl-PL" w:eastAsia="pl-PL"/>
    </w:rPr>
  </w:style>
  <w:style w:type="character" w:customStyle="1" w:styleId="TytuZnak">
    <w:name w:val="Tytuł Znak"/>
    <w:basedOn w:val="Domylnaczcionkaakapitu"/>
    <w:link w:val="Tytu"/>
    <w:rsid w:val="00D97160"/>
    <w:rPr>
      <w:rFonts w:ascii="Times New Roman" w:eastAsia="Times New Roman" w:hAnsi="Times New Roman" w:cs="Times New Roman"/>
      <w:b/>
      <w:sz w:val="24"/>
      <w:szCs w:val="24"/>
      <w:lang w:val="pl-PL" w:eastAsia="pl-PL"/>
    </w:rPr>
  </w:style>
  <w:style w:type="character" w:styleId="Odwoaniedokomentarza">
    <w:name w:val="annotation reference"/>
    <w:basedOn w:val="Domylnaczcionkaakapitu"/>
    <w:uiPriority w:val="99"/>
    <w:unhideWhenUsed/>
    <w:rsid w:val="00D97160"/>
    <w:rPr>
      <w:sz w:val="16"/>
      <w:szCs w:val="16"/>
    </w:rPr>
  </w:style>
  <w:style w:type="paragraph" w:styleId="Tekstkomentarza">
    <w:name w:val="annotation text"/>
    <w:basedOn w:val="Normalny"/>
    <w:link w:val="TekstkomentarzaZnak"/>
    <w:unhideWhenUsed/>
    <w:rsid w:val="00D97160"/>
    <w:rPr>
      <w:sz w:val="20"/>
      <w:szCs w:val="20"/>
    </w:rPr>
  </w:style>
  <w:style w:type="character" w:customStyle="1" w:styleId="TekstkomentarzaZnak">
    <w:name w:val="Tekst komentarza Znak"/>
    <w:basedOn w:val="Domylnaczcionkaakapitu"/>
    <w:link w:val="Tekstkomentarza"/>
    <w:rsid w:val="00D97160"/>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160"/>
    <w:rPr>
      <w:b/>
      <w:bCs/>
    </w:rPr>
  </w:style>
  <w:style w:type="character" w:customStyle="1" w:styleId="TematkomentarzaZnak">
    <w:name w:val="Temat komentarza Znak"/>
    <w:basedOn w:val="TekstkomentarzaZnak"/>
    <w:link w:val="Tematkomentarza"/>
    <w:uiPriority w:val="99"/>
    <w:semiHidden/>
    <w:rsid w:val="00D97160"/>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160"/>
    <w:rPr>
      <w:rFonts w:ascii="Tahoma" w:hAnsi="Tahoma" w:cs="Tahoma"/>
      <w:sz w:val="16"/>
      <w:szCs w:val="16"/>
    </w:rPr>
  </w:style>
  <w:style w:type="character" w:customStyle="1" w:styleId="TekstdymkaZnak">
    <w:name w:val="Tekst dymka Znak"/>
    <w:basedOn w:val="Domylnaczcionkaakapitu"/>
    <w:link w:val="Tekstdymka"/>
    <w:uiPriority w:val="99"/>
    <w:semiHidden/>
    <w:rsid w:val="00D97160"/>
    <w:rPr>
      <w:rFonts w:ascii="Tahoma" w:eastAsia="Times New Roman" w:hAnsi="Tahoma" w:cs="Tahoma"/>
      <w:sz w:val="16"/>
      <w:szCs w:val="16"/>
    </w:rPr>
  </w:style>
  <w:style w:type="paragraph" w:styleId="Nagwek">
    <w:name w:val="header"/>
    <w:aliases w:val="Nagłówek strony nieparzystej, Znak Znak Znak,Znak Znak Znak"/>
    <w:basedOn w:val="Normalny"/>
    <w:link w:val="NagwekZnak"/>
    <w:unhideWhenUsed/>
    <w:rsid w:val="00FE4667"/>
    <w:pPr>
      <w:tabs>
        <w:tab w:val="center" w:pos="4536"/>
        <w:tab w:val="right" w:pos="9072"/>
      </w:tabs>
    </w:pPr>
  </w:style>
  <w:style w:type="character" w:customStyle="1" w:styleId="NagwekZnak">
    <w:name w:val="Nagłówek Znak"/>
    <w:aliases w:val="Nagłówek strony nieparzystej Znak, Znak Znak Znak Znak,Znak Znak Znak Znak"/>
    <w:basedOn w:val="Domylnaczcionkaakapitu"/>
    <w:link w:val="Nagwek"/>
    <w:rsid w:val="00FE4667"/>
    <w:rPr>
      <w:rFonts w:ascii="Times New Roman" w:eastAsia="Times New Roman" w:hAnsi="Times New Roman" w:cs="Times New Roman"/>
    </w:rPr>
  </w:style>
  <w:style w:type="paragraph" w:styleId="Stopka">
    <w:name w:val="footer"/>
    <w:basedOn w:val="Normalny"/>
    <w:link w:val="StopkaZnak"/>
    <w:uiPriority w:val="99"/>
    <w:unhideWhenUsed/>
    <w:rsid w:val="00FE4667"/>
    <w:pPr>
      <w:tabs>
        <w:tab w:val="center" w:pos="4536"/>
        <w:tab w:val="right" w:pos="9072"/>
      </w:tabs>
    </w:pPr>
  </w:style>
  <w:style w:type="character" w:customStyle="1" w:styleId="StopkaZnak">
    <w:name w:val="Stopka Znak"/>
    <w:basedOn w:val="Domylnaczcionkaakapitu"/>
    <w:link w:val="Stopka"/>
    <w:uiPriority w:val="99"/>
    <w:rsid w:val="00FE4667"/>
    <w:rPr>
      <w:rFonts w:ascii="Times New Roman" w:eastAsia="Times New Roman" w:hAnsi="Times New Roman" w:cs="Times New Roman"/>
    </w:rPr>
  </w:style>
  <w:style w:type="character" w:styleId="Pogrubienie">
    <w:name w:val="Strong"/>
    <w:basedOn w:val="Domylnaczcionkaakapitu"/>
    <w:uiPriority w:val="22"/>
    <w:qFormat/>
    <w:rsid w:val="001B44BF"/>
    <w:rPr>
      <w:b/>
      <w:bCs/>
    </w:rPr>
  </w:style>
  <w:style w:type="character" w:customStyle="1" w:styleId="alb">
    <w:name w:val="a_lb"/>
    <w:basedOn w:val="Domylnaczcionkaakapitu"/>
    <w:rsid w:val="00601D97"/>
  </w:style>
  <w:style w:type="character" w:customStyle="1" w:styleId="alb-s">
    <w:name w:val="a_lb-s"/>
    <w:basedOn w:val="Domylnaczcionkaakapitu"/>
    <w:rsid w:val="007F1331"/>
  </w:style>
  <w:style w:type="character" w:styleId="Uwydatnienie">
    <w:name w:val="Emphasis"/>
    <w:basedOn w:val="Domylnaczcionkaakapitu"/>
    <w:uiPriority w:val="20"/>
    <w:qFormat/>
    <w:rsid w:val="00753173"/>
    <w:rPr>
      <w:i/>
      <w:iCs/>
    </w:rPr>
  </w:style>
  <w:style w:type="paragraph" w:styleId="NormalnyWeb">
    <w:name w:val="Normal (Web)"/>
    <w:basedOn w:val="Normalny"/>
    <w:uiPriority w:val="99"/>
    <w:semiHidden/>
    <w:unhideWhenUsed/>
    <w:rsid w:val="00212267"/>
    <w:pPr>
      <w:widowControl/>
      <w:autoSpaceDE/>
      <w:autoSpaceDN/>
      <w:spacing w:before="100" w:beforeAutospacing="1" w:after="100" w:afterAutospacing="1"/>
    </w:pPr>
    <w:rPr>
      <w:sz w:val="24"/>
      <w:szCs w:val="24"/>
      <w:lang w:val="pl-PL" w:eastAsia="pl-PL"/>
    </w:rPr>
  </w:style>
  <w:style w:type="paragraph" w:styleId="Poprawka">
    <w:name w:val="Revision"/>
    <w:hidden/>
    <w:uiPriority w:val="99"/>
    <w:semiHidden/>
    <w:rsid w:val="0057475E"/>
    <w:pPr>
      <w:widowControl/>
      <w:autoSpaceDE/>
      <w:autoSpaceDN/>
    </w:pPr>
    <w:rPr>
      <w:rFonts w:ascii="Times New Roman" w:eastAsia="Times New Roman" w:hAnsi="Times New Roman" w:cs="Times New Roman"/>
    </w:rPr>
  </w:style>
  <w:style w:type="paragraph" w:customStyle="1" w:styleId="text-justify">
    <w:name w:val="text-justify"/>
    <w:basedOn w:val="Normalny"/>
    <w:rsid w:val="0058358F"/>
    <w:pPr>
      <w:widowControl/>
      <w:autoSpaceDE/>
      <w:autoSpaceDN/>
      <w:spacing w:before="100" w:beforeAutospacing="1" w:after="100" w:afterAutospacing="1"/>
    </w:pPr>
    <w:rPr>
      <w:sz w:val="24"/>
      <w:szCs w:val="24"/>
      <w:lang w:val="pl-PL" w:eastAsia="pl-PL"/>
    </w:rPr>
  </w:style>
  <w:style w:type="character" w:styleId="Hipercze">
    <w:name w:val="Hyperlink"/>
    <w:rsid w:val="00152435"/>
    <w:rPr>
      <w:color w:val="0000FF"/>
      <w:u w:val="single"/>
    </w:rPr>
  </w:style>
  <w:style w:type="paragraph" w:customStyle="1" w:styleId="Default">
    <w:name w:val="Default"/>
    <w:rsid w:val="00467FAD"/>
    <w:pPr>
      <w:widowControl/>
      <w:adjustRightInd w:val="0"/>
    </w:pPr>
    <w:rPr>
      <w:rFonts w:ascii="Calibri" w:hAnsi="Calibri" w:cs="Calibri"/>
      <w:color w:val="000000"/>
      <w:sz w:val="24"/>
      <w:szCs w:val="24"/>
      <w:lang w:val="pl-PL"/>
    </w:rPr>
  </w:style>
  <w:style w:type="character" w:styleId="Tekstzastpczy">
    <w:name w:val="Placeholder Text"/>
    <w:basedOn w:val="Domylnaczcionkaakapitu"/>
    <w:uiPriority w:val="99"/>
    <w:semiHidden/>
    <w:rsid w:val="00E41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89765">
      <w:bodyDiv w:val="1"/>
      <w:marLeft w:val="0"/>
      <w:marRight w:val="0"/>
      <w:marTop w:val="0"/>
      <w:marBottom w:val="0"/>
      <w:divBdr>
        <w:top w:val="none" w:sz="0" w:space="0" w:color="auto"/>
        <w:left w:val="none" w:sz="0" w:space="0" w:color="auto"/>
        <w:bottom w:val="none" w:sz="0" w:space="0" w:color="auto"/>
        <w:right w:val="none" w:sz="0" w:space="0" w:color="auto"/>
      </w:divBdr>
      <w:divsChild>
        <w:div w:id="1472601864">
          <w:marLeft w:val="0"/>
          <w:marRight w:val="0"/>
          <w:marTop w:val="72"/>
          <w:marBottom w:val="0"/>
          <w:divBdr>
            <w:top w:val="none" w:sz="0" w:space="0" w:color="auto"/>
            <w:left w:val="none" w:sz="0" w:space="0" w:color="auto"/>
            <w:bottom w:val="none" w:sz="0" w:space="0" w:color="auto"/>
            <w:right w:val="none" w:sz="0" w:space="0" w:color="auto"/>
          </w:divBdr>
        </w:div>
      </w:divsChild>
    </w:div>
    <w:div w:id="475221550">
      <w:bodyDiv w:val="1"/>
      <w:marLeft w:val="0"/>
      <w:marRight w:val="0"/>
      <w:marTop w:val="0"/>
      <w:marBottom w:val="0"/>
      <w:divBdr>
        <w:top w:val="none" w:sz="0" w:space="0" w:color="auto"/>
        <w:left w:val="none" w:sz="0" w:space="0" w:color="auto"/>
        <w:bottom w:val="none" w:sz="0" w:space="0" w:color="auto"/>
        <w:right w:val="none" w:sz="0" w:space="0" w:color="auto"/>
      </w:divBdr>
    </w:div>
    <w:div w:id="768046483">
      <w:bodyDiv w:val="1"/>
      <w:marLeft w:val="0"/>
      <w:marRight w:val="0"/>
      <w:marTop w:val="0"/>
      <w:marBottom w:val="0"/>
      <w:divBdr>
        <w:top w:val="none" w:sz="0" w:space="0" w:color="auto"/>
        <w:left w:val="none" w:sz="0" w:space="0" w:color="auto"/>
        <w:bottom w:val="none" w:sz="0" w:space="0" w:color="auto"/>
        <w:right w:val="none" w:sz="0" w:space="0" w:color="auto"/>
      </w:divBdr>
      <w:divsChild>
        <w:div w:id="505943917">
          <w:marLeft w:val="0"/>
          <w:marRight w:val="0"/>
          <w:marTop w:val="72"/>
          <w:marBottom w:val="0"/>
          <w:divBdr>
            <w:top w:val="none" w:sz="0" w:space="0" w:color="auto"/>
            <w:left w:val="none" w:sz="0" w:space="0" w:color="auto"/>
            <w:bottom w:val="none" w:sz="0" w:space="0" w:color="auto"/>
            <w:right w:val="none" w:sz="0" w:space="0" w:color="auto"/>
          </w:divBdr>
          <w:divsChild>
            <w:div w:id="104755982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67398784">
      <w:bodyDiv w:val="1"/>
      <w:marLeft w:val="0"/>
      <w:marRight w:val="0"/>
      <w:marTop w:val="0"/>
      <w:marBottom w:val="0"/>
      <w:divBdr>
        <w:top w:val="none" w:sz="0" w:space="0" w:color="auto"/>
        <w:left w:val="none" w:sz="0" w:space="0" w:color="auto"/>
        <w:bottom w:val="none" w:sz="0" w:space="0" w:color="auto"/>
        <w:right w:val="none" w:sz="0" w:space="0" w:color="auto"/>
      </w:divBdr>
      <w:divsChild>
        <w:div w:id="1017662017">
          <w:marLeft w:val="0"/>
          <w:marRight w:val="0"/>
          <w:marTop w:val="0"/>
          <w:marBottom w:val="240"/>
          <w:divBdr>
            <w:top w:val="none" w:sz="0" w:space="0" w:color="auto"/>
            <w:left w:val="none" w:sz="0" w:space="0" w:color="auto"/>
            <w:bottom w:val="none" w:sz="0" w:space="0" w:color="auto"/>
            <w:right w:val="none" w:sz="0" w:space="0" w:color="auto"/>
          </w:divBdr>
        </w:div>
        <w:div w:id="1151600268">
          <w:marLeft w:val="0"/>
          <w:marRight w:val="0"/>
          <w:marTop w:val="0"/>
          <w:marBottom w:val="240"/>
          <w:divBdr>
            <w:top w:val="none" w:sz="0" w:space="0" w:color="auto"/>
            <w:left w:val="none" w:sz="0" w:space="0" w:color="auto"/>
            <w:bottom w:val="none" w:sz="0" w:space="0" w:color="auto"/>
            <w:right w:val="none" w:sz="0" w:space="0" w:color="auto"/>
          </w:divBdr>
          <w:divsChild>
            <w:div w:id="1000934222">
              <w:marLeft w:val="0"/>
              <w:marRight w:val="0"/>
              <w:marTop w:val="72"/>
              <w:marBottom w:val="0"/>
              <w:divBdr>
                <w:top w:val="none" w:sz="0" w:space="0" w:color="auto"/>
                <w:left w:val="none" w:sz="0" w:space="0" w:color="auto"/>
                <w:bottom w:val="none" w:sz="0" w:space="0" w:color="auto"/>
                <w:right w:val="none" w:sz="0" w:space="0" w:color="auto"/>
              </w:divBdr>
            </w:div>
            <w:div w:id="17042844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71776011">
      <w:bodyDiv w:val="1"/>
      <w:marLeft w:val="0"/>
      <w:marRight w:val="0"/>
      <w:marTop w:val="0"/>
      <w:marBottom w:val="0"/>
      <w:divBdr>
        <w:top w:val="none" w:sz="0" w:space="0" w:color="auto"/>
        <w:left w:val="none" w:sz="0" w:space="0" w:color="auto"/>
        <w:bottom w:val="none" w:sz="0" w:space="0" w:color="auto"/>
        <w:right w:val="none" w:sz="0" w:space="0" w:color="auto"/>
      </w:divBdr>
    </w:div>
    <w:div w:id="1166290394">
      <w:bodyDiv w:val="1"/>
      <w:marLeft w:val="0"/>
      <w:marRight w:val="0"/>
      <w:marTop w:val="0"/>
      <w:marBottom w:val="0"/>
      <w:divBdr>
        <w:top w:val="none" w:sz="0" w:space="0" w:color="auto"/>
        <w:left w:val="none" w:sz="0" w:space="0" w:color="auto"/>
        <w:bottom w:val="none" w:sz="0" w:space="0" w:color="auto"/>
        <w:right w:val="none" w:sz="0" w:space="0" w:color="auto"/>
      </w:divBdr>
      <w:divsChild>
        <w:div w:id="843398300">
          <w:marLeft w:val="0"/>
          <w:marRight w:val="0"/>
          <w:marTop w:val="72"/>
          <w:marBottom w:val="0"/>
          <w:divBdr>
            <w:top w:val="none" w:sz="0" w:space="0" w:color="auto"/>
            <w:left w:val="none" w:sz="0" w:space="0" w:color="auto"/>
            <w:bottom w:val="none" w:sz="0" w:space="0" w:color="auto"/>
            <w:right w:val="none" w:sz="0" w:space="0" w:color="auto"/>
          </w:divBdr>
        </w:div>
        <w:div w:id="1822505169">
          <w:marLeft w:val="0"/>
          <w:marRight w:val="0"/>
          <w:marTop w:val="72"/>
          <w:marBottom w:val="0"/>
          <w:divBdr>
            <w:top w:val="none" w:sz="0" w:space="0" w:color="auto"/>
            <w:left w:val="none" w:sz="0" w:space="0" w:color="auto"/>
            <w:bottom w:val="none" w:sz="0" w:space="0" w:color="auto"/>
            <w:right w:val="none" w:sz="0" w:space="0" w:color="auto"/>
          </w:divBdr>
        </w:div>
      </w:divsChild>
    </w:div>
    <w:div w:id="1215585338">
      <w:bodyDiv w:val="1"/>
      <w:marLeft w:val="0"/>
      <w:marRight w:val="0"/>
      <w:marTop w:val="0"/>
      <w:marBottom w:val="0"/>
      <w:divBdr>
        <w:top w:val="none" w:sz="0" w:space="0" w:color="auto"/>
        <w:left w:val="none" w:sz="0" w:space="0" w:color="auto"/>
        <w:bottom w:val="none" w:sz="0" w:space="0" w:color="auto"/>
        <w:right w:val="none" w:sz="0" w:space="0" w:color="auto"/>
      </w:divBdr>
      <w:divsChild>
        <w:div w:id="7561912">
          <w:marLeft w:val="360"/>
          <w:marRight w:val="0"/>
          <w:marTop w:val="0"/>
          <w:marBottom w:val="72"/>
          <w:divBdr>
            <w:top w:val="none" w:sz="0" w:space="0" w:color="auto"/>
            <w:left w:val="none" w:sz="0" w:space="0" w:color="auto"/>
            <w:bottom w:val="none" w:sz="0" w:space="0" w:color="auto"/>
            <w:right w:val="none" w:sz="0" w:space="0" w:color="auto"/>
          </w:divBdr>
        </w:div>
        <w:div w:id="226645304">
          <w:marLeft w:val="360"/>
          <w:marRight w:val="0"/>
          <w:marTop w:val="72"/>
          <w:marBottom w:val="72"/>
          <w:divBdr>
            <w:top w:val="none" w:sz="0" w:space="0" w:color="auto"/>
            <w:left w:val="none" w:sz="0" w:space="0" w:color="auto"/>
            <w:bottom w:val="none" w:sz="0" w:space="0" w:color="auto"/>
            <w:right w:val="none" w:sz="0" w:space="0" w:color="auto"/>
          </w:divBdr>
        </w:div>
        <w:div w:id="891773298">
          <w:marLeft w:val="360"/>
          <w:marRight w:val="0"/>
          <w:marTop w:val="0"/>
          <w:marBottom w:val="72"/>
          <w:divBdr>
            <w:top w:val="none" w:sz="0" w:space="0" w:color="auto"/>
            <w:left w:val="none" w:sz="0" w:space="0" w:color="auto"/>
            <w:bottom w:val="none" w:sz="0" w:space="0" w:color="auto"/>
            <w:right w:val="none" w:sz="0" w:space="0" w:color="auto"/>
          </w:divBdr>
        </w:div>
        <w:div w:id="1200161754">
          <w:marLeft w:val="360"/>
          <w:marRight w:val="0"/>
          <w:marTop w:val="0"/>
          <w:marBottom w:val="72"/>
          <w:divBdr>
            <w:top w:val="none" w:sz="0" w:space="0" w:color="auto"/>
            <w:left w:val="none" w:sz="0" w:space="0" w:color="auto"/>
            <w:bottom w:val="none" w:sz="0" w:space="0" w:color="auto"/>
            <w:right w:val="none" w:sz="0" w:space="0" w:color="auto"/>
          </w:divBdr>
        </w:div>
        <w:div w:id="1663387894">
          <w:marLeft w:val="360"/>
          <w:marRight w:val="0"/>
          <w:marTop w:val="0"/>
          <w:marBottom w:val="72"/>
          <w:divBdr>
            <w:top w:val="none" w:sz="0" w:space="0" w:color="auto"/>
            <w:left w:val="none" w:sz="0" w:space="0" w:color="auto"/>
            <w:bottom w:val="none" w:sz="0" w:space="0" w:color="auto"/>
            <w:right w:val="none" w:sz="0" w:space="0" w:color="auto"/>
          </w:divBdr>
          <w:divsChild>
            <w:div w:id="1437865701">
              <w:marLeft w:val="360"/>
              <w:marRight w:val="0"/>
              <w:marTop w:val="0"/>
              <w:marBottom w:val="0"/>
              <w:divBdr>
                <w:top w:val="none" w:sz="0" w:space="0" w:color="auto"/>
                <w:left w:val="none" w:sz="0" w:space="0" w:color="auto"/>
                <w:bottom w:val="none" w:sz="0" w:space="0" w:color="auto"/>
                <w:right w:val="none" w:sz="0" w:space="0" w:color="auto"/>
              </w:divBdr>
            </w:div>
            <w:div w:id="1793399402">
              <w:marLeft w:val="360"/>
              <w:marRight w:val="0"/>
              <w:marTop w:val="0"/>
              <w:marBottom w:val="0"/>
              <w:divBdr>
                <w:top w:val="none" w:sz="0" w:space="0" w:color="auto"/>
                <w:left w:val="none" w:sz="0" w:space="0" w:color="auto"/>
                <w:bottom w:val="none" w:sz="0" w:space="0" w:color="auto"/>
                <w:right w:val="none" w:sz="0" w:space="0" w:color="auto"/>
              </w:divBdr>
            </w:div>
            <w:div w:id="18877891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2323253">
      <w:bodyDiv w:val="1"/>
      <w:marLeft w:val="0"/>
      <w:marRight w:val="0"/>
      <w:marTop w:val="0"/>
      <w:marBottom w:val="0"/>
      <w:divBdr>
        <w:top w:val="none" w:sz="0" w:space="0" w:color="auto"/>
        <w:left w:val="none" w:sz="0" w:space="0" w:color="auto"/>
        <w:bottom w:val="none" w:sz="0" w:space="0" w:color="auto"/>
        <w:right w:val="none" w:sz="0" w:space="0" w:color="auto"/>
      </w:divBdr>
    </w:div>
    <w:div w:id="1494639798">
      <w:bodyDiv w:val="1"/>
      <w:marLeft w:val="0"/>
      <w:marRight w:val="0"/>
      <w:marTop w:val="0"/>
      <w:marBottom w:val="0"/>
      <w:divBdr>
        <w:top w:val="none" w:sz="0" w:space="0" w:color="auto"/>
        <w:left w:val="none" w:sz="0" w:space="0" w:color="auto"/>
        <w:bottom w:val="none" w:sz="0" w:space="0" w:color="auto"/>
        <w:right w:val="none" w:sz="0" w:space="0" w:color="auto"/>
      </w:divBdr>
      <w:divsChild>
        <w:div w:id="537008474">
          <w:marLeft w:val="0"/>
          <w:marRight w:val="0"/>
          <w:marTop w:val="72"/>
          <w:marBottom w:val="0"/>
          <w:divBdr>
            <w:top w:val="none" w:sz="0" w:space="0" w:color="auto"/>
            <w:left w:val="none" w:sz="0" w:space="0" w:color="auto"/>
            <w:bottom w:val="none" w:sz="0" w:space="0" w:color="auto"/>
            <w:right w:val="none" w:sz="0" w:space="0" w:color="auto"/>
          </w:divBdr>
          <w:divsChild>
            <w:div w:id="450704936">
              <w:marLeft w:val="360"/>
              <w:marRight w:val="0"/>
              <w:marTop w:val="0"/>
              <w:marBottom w:val="72"/>
              <w:divBdr>
                <w:top w:val="none" w:sz="0" w:space="0" w:color="auto"/>
                <w:left w:val="none" w:sz="0" w:space="0" w:color="auto"/>
                <w:bottom w:val="none" w:sz="0" w:space="0" w:color="auto"/>
                <w:right w:val="none" w:sz="0" w:space="0" w:color="auto"/>
              </w:divBdr>
            </w:div>
            <w:div w:id="805466751">
              <w:marLeft w:val="360"/>
              <w:marRight w:val="0"/>
              <w:marTop w:val="0"/>
              <w:marBottom w:val="72"/>
              <w:divBdr>
                <w:top w:val="none" w:sz="0" w:space="0" w:color="auto"/>
                <w:left w:val="none" w:sz="0" w:space="0" w:color="auto"/>
                <w:bottom w:val="none" w:sz="0" w:space="0" w:color="auto"/>
                <w:right w:val="none" w:sz="0" w:space="0" w:color="auto"/>
              </w:divBdr>
            </w:div>
          </w:divsChild>
        </w:div>
        <w:div w:id="816535697">
          <w:marLeft w:val="0"/>
          <w:marRight w:val="0"/>
          <w:marTop w:val="72"/>
          <w:marBottom w:val="0"/>
          <w:divBdr>
            <w:top w:val="none" w:sz="0" w:space="0" w:color="auto"/>
            <w:left w:val="none" w:sz="0" w:space="0" w:color="auto"/>
            <w:bottom w:val="none" w:sz="0" w:space="0" w:color="auto"/>
            <w:right w:val="none" w:sz="0" w:space="0" w:color="auto"/>
          </w:divBdr>
        </w:div>
      </w:divsChild>
    </w:div>
    <w:div w:id="1584878771">
      <w:bodyDiv w:val="1"/>
      <w:marLeft w:val="0"/>
      <w:marRight w:val="0"/>
      <w:marTop w:val="0"/>
      <w:marBottom w:val="0"/>
      <w:divBdr>
        <w:top w:val="none" w:sz="0" w:space="0" w:color="auto"/>
        <w:left w:val="none" w:sz="0" w:space="0" w:color="auto"/>
        <w:bottom w:val="none" w:sz="0" w:space="0" w:color="auto"/>
        <w:right w:val="none" w:sz="0" w:space="0" w:color="auto"/>
      </w:divBdr>
      <w:divsChild>
        <w:div w:id="832373312">
          <w:marLeft w:val="360"/>
          <w:marRight w:val="0"/>
          <w:marTop w:val="0"/>
          <w:marBottom w:val="72"/>
          <w:divBdr>
            <w:top w:val="none" w:sz="0" w:space="0" w:color="auto"/>
            <w:left w:val="none" w:sz="0" w:space="0" w:color="auto"/>
            <w:bottom w:val="none" w:sz="0" w:space="0" w:color="auto"/>
            <w:right w:val="none" w:sz="0" w:space="0" w:color="auto"/>
          </w:divBdr>
        </w:div>
        <w:div w:id="1158108105">
          <w:marLeft w:val="360"/>
          <w:marRight w:val="0"/>
          <w:marTop w:val="72"/>
          <w:marBottom w:val="72"/>
          <w:divBdr>
            <w:top w:val="none" w:sz="0" w:space="0" w:color="auto"/>
            <w:left w:val="none" w:sz="0" w:space="0" w:color="auto"/>
            <w:bottom w:val="none" w:sz="0" w:space="0" w:color="auto"/>
            <w:right w:val="none" w:sz="0" w:space="0" w:color="auto"/>
          </w:divBdr>
        </w:div>
        <w:div w:id="1809855886">
          <w:marLeft w:val="360"/>
          <w:marRight w:val="0"/>
          <w:marTop w:val="0"/>
          <w:marBottom w:val="72"/>
          <w:divBdr>
            <w:top w:val="none" w:sz="0" w:space="0" w:color="auto"/>
            <w:left w:val="none" w:sz="0" w:space="0" w:color="auto"/>
            <w:bottom w:val="none" w:sz="0" w:space="0" w:color="auto"/>
            <w:right w:val="none" w:sz="0" w:space="0" w:color="auto"/>
          </w:divBdr>
        </w:div>
      </w:divsChild>
    </w:div>
    <w:div w:id="1596555168">
      <w:bodyDiv w:val="1"/>
      <w:marLeft w:val="0"/>
      <w:marRight w:val="0"/>
      <w:marTop w:val="0"/>
      <w:marBottom w:val="0"/>
      <w:divBdr>
        <w:top w:val="none" w:sz="0" w:space="0" w:color="auto"/>
        <w:left w:val="none" w:sz="0" w:space="0" w:color="auto"/>
        <w:bottom w:val="none" w:sz="0" w:space="0" w:color="auto"/>
        <w:right w:val="none" w:sz="0" w:space="0" w:color="auto"/>
      </w:divBdr>
    </w:div>
    <w:div w:id="1973631978">
      <w:bodyDiv w:val="1"/>
      <w:marLeft w:val="0"/>
      <w:marRight w:val="0"/>
      <w:marTop w:val="0"/>
      <w:marBottom w:val="0"/>
      <w:divBdr>
        <w:top w:val="none" w:sz="0" w:space="0" w:color="auto"/>
        <w:left w:val="none" w:sz="0" w:space="0" w:color="auto"/>
        <w:bottom w:val="none" w:sz="0" w:space="0" w:color="auto"/>
        <w:right w:val="none" w:sz="0" w:space="0" w:color="auto"/>
      </w:divBdr>
      <w:divsChild>
        <w:div w:id="1495336553">
          <w:marLeft w:val="0"/>
          <w:marRight w:val="0"/>
          <w:marTop w:val="72"/>
          <w:marBottom w:val="0"/>
          <w:divBdr>
            <w:top w:val="none" w:sz="0" w:space="0" w:color="auto"/>
            <w:left w:val="none" w:sz="0" w:space="0" w:color="auto"/>
            <w:bottom w:val="none" w:sz="0" w:space="0" w:color="auto"/>
            <w:right w:val="none" w:sz="0" w:space="0" w:color="auto"/>
          </w:divBdr>
        </w:div>
      </w:divsChild>
    </w:div>
    <w:div w:id="2076004044">
      <w:bodyDiv w:val="1"/>
      <w:marLeft w:val="0"/>
      <w:marRight w:val="0"/>
      <w:marTop w:val="0"/>
      <w:marBottom w:val="0"/>
      <w:divBdr>
        <w:top w:val="none" w:sz="0" w:space="0" w:color="auto"/>
        <w:left w:val="none" w:sz="0" w:space="0" w:color="auto"/>
        <w:bottom w:val="none" w:sz="0" w:space="0" w:color="auto"/>
        <w:right w:val="none" w:sz="0" w:space="0" w:color="auto"/>
      </w:divBdr>
      <w:divsChild>
        <w:div w:id="1169101825">
          <w:marLeft w:val="0"/>
          <w:marRight w:val="0"/>
          <w:marTop w:val="72"/>
          <w:marBottom w:val="0"/>
          <w:divBdr>
            <w:top w:val="none" w:sz="0" w:space="0" w:color="auto"/>
            <w:left w:val="none" w:sz="0" w:space="0" w:color="auto"/>
            <w:bottom w:val="none" w:sz="0" w:space="0" w:color="auto"/>
            <w:right w:val="none" w:sz="0" w:space="0" w:color="auto"/>
          </w:divBdr>
        </w:div>
        <w:div w:id="1464035944">
          <w:marLeft w:val="0"/>
          <w:marRight w:val="0"/>
          <w:marTop w:val="72"/>
          <w:marBottom w:val="0"/>
          <w:divBdr>
            <w:top w:val="none" w:sz="0" w:space="0" w:color="auto"/>
            <w:left w:val="none" w:sz="0" w:space="0" w:color="auto"/>
            <w:bottom w:val="none" w:sz="0" w:space="0" w:color="auto"/>
            <w:right w:val="none" w:sz="0" w:space="0" w:color="auto"/>
          </w:divBdr>
        </w:div>
      </w:divsChild>
    </w:div>
    <w:div w:id="2114939330">
      <w:bodyDiv w:val="1"/>
      <w:marLeft w:val="0"/>
      <w:marRight w:val="0"/>
      <w:marTop w:val="0"/>
      <w:marBottom w:val="0"/>
      <w:divBdr>
        <w:top w:val="none" w:sz="0" w:space="0" w:color="auto"/>
        <w:left w:val="none" w:sz="0" w:space="0" w:color="auto"/>
        <w:bottom w:val="none" w:sz="0" w:space="0" w:color="auto"/>
        <w:right w:val="none" w:sz="0" w:space="0" w:color="auto"/>
      </w:divBdr>
      <w:divsChild>
        <w:div w:id="1582176544">
          <w:marLeft w:val="360"/>
          <w:marRight w:val="0"/>
          <w:marTop w:val="72"/>
          <w:marBottom w:val="72"/>
          <w:divBdr>
            <w:top w:val="none" w:sz="0" w:space="0" w:color="auto"/>
            <w:left w:val="none" w:sz="0" w:space="0" w:color="auto"/>
            <w:bottom w:val="none" w:sz="0" w:space="0" w:color="auto"/>
            <w:right w:val="none" w:sz="0" w:space="0" w:color="auto"/>
          </w:divBdr>
        </w:div>
        <w:div w:id="1587959257">
          <w:marLeft w:val="360"/>
          <w:marRight w:val="0"/>
          <w:marTop w:val="0"/>
          <w:marBottom w:val="72"/>
          <w:divBdr>
            <w:top w:val="none" w:sz="0" w:space="0" w:color="auto"/>
            <w:left w:val="none" w:sz="0" w:space="0" w:color="auto"/>
            <w:bottom w:val="none" w:sz="0" w:space="0" w:color="auto"/>
            <w:right w:val="none" w:sz="0" w:space="0" w:color="auto"/>
          </w:divBdr>
        </w:div>
        <w:div w:id="1999654751">
          <w:marLeft w:val="360"/>
          <w:marRight w:val="0"/>
          <w:marTop w:val="0"/>
          <w:marBottom w:val="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AB76-7BAF-1545-B7C9-BE7FCF84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5293</Words>
  <Characters>31764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załącznik 3 - wzor umowy</vt:lpstr>
    </vt:vector>
  </TitlesOfParts>
  <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 wzor umowy</dc:title>
  <dc:subject/>
  <dc:creator>ZDP Inowroclaw</dc:creator>
  <cp:keywords/>
  <dc:description/>
  <cp:lastModifiedBy>Ewelina Piekarczyk</cp:lastModifiedBy>
  <cp:revision>3</cp:revision>
  <cp:lastPrinted>2020-07-24T08:22:00Z</cp:lastPrinted>
  <dcterms:created xsi:type="dcterms:W3CDTF">2020-07-24T09:43:00Z</dcterms:created>
  <dcterms:modified xsi:type="dcterms:W3CDTF">2020-07-27T08:06:00Z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PDFCreator Version 1.6.2</vt:lpwstr>
  </property>
  <property fmtid="{D5CDD505-2E9C-101B-9397-08002B2CF9AE}" pid="4" name="LastSaved">
    <vt:filetime>2019-07-10T00:00:00Z</vt:filetime>
  </property>
</Properties>
</file>