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6A" w:rsidRDefault="004A056A" w:rsidP="004A0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Nr….…/XIII./2007/</w:t>
      </w:r>
    </w:p>
    <w:p w:rsidR="004A056A" w:rsidRDefault="004A056A" w:rsidP="004A0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Żabia Wola</w:t>
      </w:r>
    </w:p>
    <w:p w:rsidR="004A056A" w:rsidRDefault="004A056A" w:rsidP="004A0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 dnia 28 grudnia 2007 roku</w:t>
      </w:r>
    </w:p>
    <w:p w:rsidR="004A056A" w:rsidRDefault="004A056A" w:rsidP="004A05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56A" w:rsidRDefault="004A056A" w:rsidP="004A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przystąpienia Gminy Żabia Wola do Stowarzyszenia Mazowieckie Stowarzyszenie  Gmin na rzecz  Rozwoju  Społeczeństwa Informacyjnego.</w:t>
      </w:r>
    </w:p>
    <w:p w:rsidR="004A056A" w:rsidRDefault="004A056A" w:rsidP="004A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56A" w:rsidRDefault="004A056A" w:rsidP="004A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56A" w:rsidRDefault="004A056A" w:rsidP="004A0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18, ust. 2 pkt. 12 i art. 84 ust.1 ustawy z dnia 8 marca 1990r. o samorządzie gminnym ( tekst jednolity – Dz. U z 2001r. Nr 142 poz. 1591 z późniejszymi zmianami) Rada Gminy  uchwala co następuje:</w:t>
      </w:r>
    </w:p>
    <w:p w:rsidR="004A056A" w:rsidRDefault="004A056A" w:rsidP="004A05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§1</w:t>
      </w:r>
    </w:p>
    <w:p w:rsidR="004A056A" w:rsidRDefault="004A056A" w:rsidP="004A05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Wyraża się zgodę na przystąpienie Gminy  Żabia Wola do  Stowarzyszenia </w:t>
      </w:r>
      <w:r>
        <w:rPr>
          <w:rFonts w:ascii="Times New Roman" w:hAnsi="Times New Roman" w:cs="Times New Roman"/>
          <w:b/>
          <w:bCs/>
          <w:sz w:val="24"/>
          <w:szCs w:val="24"/>
        </w:rPr>
        <w:t>Mazowieckie Stowarzyszenie Gmin na rzecz Rozwoju  Społeczeństwa Informacyjnego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z siedzibą w Warszawie.</w:t>
      </w:r>
    </w:p>
    <w:p w:rsidR="004A056A" w:rsidRDefault="004A056A" w:rsidP="004A05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56A" w:rsidRDefault="004A056A" w:rsidP="004A05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§2</w:t>
      </w:r>
    </w:p>
    <w:p w:rsidR="004A056A" w:rsidRDefault="004A056A" w:rsidP="004A05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Gminę Żabia Wola w Mazowieckim Stowarzyszeniu Gmin na rzecz Rozwoju Społeczeństwa Informacyjnego reprezentuje Wójt Halina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Wawruch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lub upoważniona przez niego osoba.</w:t>
      </w:r>
    </w:p>
    <w:p w:rsidR="004A056A" w:rsidRDefault="004A056A" w:rsidP="004A05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§3</w:t>
      </w:r>
    </w:p>
    <w:p w:rsidR="004A056A" w:rsidRDefault="004A056A" w:rsidP="004A0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Gminy.</w:t>
      </w:r>
    </w:p>
    <w:p w:rsidR="004A056A" w:rsidRDefault="004A056A" w:rsidP="004A05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§4</w:t>
      </w:r>
    </w:p>
    <w:p w:rsidR="004A056A" w:rsidRDefault="004A056A" w:rsidP="004A05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4A056A" w:rsidRDefault="004A056A" w:rsidP="004A05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56A" w:rsidRDefault="004A056A" w:rsidP="004A0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6A" w:rsidRDefault="004A056A" w:rsidP="004A0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6A" w:rsidRDefault="004A056A" w:rsidP="004A0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DC4" w:rsidRDefault="00C04DC4" w:rsidP="00C04DC4">
      <w:pPr>
        <w:pStyle w:val="Tytu"/>
        <w:ind w:left="5664"/>
        <w:jc w:val="left"/>
        <w:rPr>
          <w:sz w:val="24"/>
        </w:rPr>
      </w:pPr>
      <w:r>
        <w:rPr>
          <w:sz w:val="24"/>
        </w:rPr>
        <w:t>Przewodniczący Rady</w:t>
      </w:r>
    </w:p>
    <w:p w:rsidR="00C04DC4" w:rsidRDefault="00C04DC4" w:rsidP="00C04DC4">
      <w:pPr>
        <w:pStyle w:val="Tytu"/>
        <w:ind w:left="5664"/>
        <w:jc w:val="left"/>
        <w:rPr>
          <w:sz w:val="24"/>
        </w:rPr>
      </w:pPr>
    </w:p>
    <w:p w:rsidR="00C04DC4" w:rsidRDefault="00C04DC4" w:rsidP="00C04DC4">
      <w:pPr>
        <w:pStyle w:val="Tytu"/>
        <w:ind w:left="5664"/>
        <w:jc w:val="left"/>
        <w:rPr>
          <w:sz w:val="24"/>
        </w:rPr>
      </w:pPr>
      <w:r>
        <w:rPr>
          <w:sz w:val="24"/>
        </w:rPr>
        <w:t>Mirosław Bieganowski</w:t>
      </w:r>
    </w:p>
    <w:p w:rsidR="004A056A" w:rsidRDefault="004A056A" w:rsidP="004A0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6A" w:rsidRDefault="004A056A" w:rsidP="004A0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6A" w:rsidRDefault="004A056A" w:rsidP="004A0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6A" w:rsidRDefault="004A056A" w:rsidP="004A05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56A" w:rsidRDefault="004A056A" w:rsidP="004A05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</w:t>
      </w:r>
    </w:p>
    <w:p w:rsidR="004A056A" w:rsidRDefault="004A056A" w:rsidP="004A05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Głównym zadaniem samorządów lokalnych powinno być dziś budowanie środowiska, społeczeństwa informacyjnego   opartego na kwalifikacjach  ludzi, którzy wiedzą, jak je można wykorzystać. Obecnie trudno znaleźć  dziedzinę  życia , w której można byłoby obejść się bez wymiany informacji za pomocą sieci komputerowej . Szybki i powszechny dostęp do wiedzy i informacji leży u podstaw idei budowy  „ Społeczeństwa Informacyjnego” Koncepcja ta  silnie promowana przez całą UE oraz centralne organy państwa polskiego staje się bardzo istotnym  czynnikiem  wspierającym rozwój regionów  i ich władz samorządowych. </w:t>
      </w:r>
    </w:p>
    <w:p w:rsidR="004A056A" w:rsidRDefault="004A056A" w:rsidP="004A05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początku 2007 roku Stowarzyszenie  „ Miasta  w  Internecie „ realizuje projekt        </w:t>
      </w:r>
      <w:r>
        <w:rPr>
          <w:rFonts w:ascii="Times New Roman" w:hAnsi="Times New Roman" w:cs="Times New Roman"/>
          <w:bCs/>
          <w:i/>
          <w:sz w:val="24"/>
          <w:szCs w:val="24"/>
        </w:rPr>
        <w:t>SIRMA – Sieć dla Innowacyjnego e- Rozwoju  Mazowsza</w:t>
      </w:r>
      <w:r>
        <w:rPr>
          <w:rFonts w:ascii="Times New Roman" w:hAnsi="Times New Roman" w:cs="Times New Roman"/>
          <w:bCs/>
          <w:sz w:val="24"/>
          <w:szCs w:val="24"/>
        </w:rPr>
        <w:t>, współfinansowany ze środków Europejskiego Funduszu Społecznego oraz budżetu państwa w ramach działania  2.6 ZPORR. Wsparcie w ramach projektu SIRMA obejmuje m.in. szkolenia, warsztaty projektowe, oraz 4 wyjazdy studyjne.</w:t>
      </w:r>
    </w:p>
    <w:p w:rsidR="004A056A" w:rsidRDefault="004A056A" w:rsidP="004A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Przez dziewięć miesięcy realizacji projektu, spośród wszystkich zaproszonych do niego  samorządów Mazowsza, uformowała się bardzo aktywna grupa 27 gmin reprezentowana przez wójtów, burmistrzów, prezydentów, zainteresowana rozwojem swoim i całego Mazowsza, która postanowiła przygotować wspólny projekt „ Wspólne działanie władz gmin Mazowsza na rzecz  e - usług publicznych”, wpisujący się w założenia e - strategii Województwa Mazowieckiego, która jest drogowskazem dla realizacji 2 priorytetu RPO  naszego województwa.</w:t>
      </w:r>
    </w:p>
    <w:p w:rsidR="004A056A" w:rsidRDefault="004A056A" w:rsidP="004A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Dzięki nowym projektom teleinformatycznym i powszechnemu zastosowaniu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zrzeszone w Stowarzyszeniu Gminy mają szczególną szansę na usprawnienie efektywności  swojej pracy, a w konsekwencji podwyższenie jakości usług oferowanych obywatelom oraz uatrakcyjnienie swoich  „ małych ojczyzn”. Hasło  „ Społeczeństwo Informacyjne „ ma bardzo szerokie znaczenie. Jest między innymi promowanie nowoczesnego stylu życia i pracy opartego na wiedzy, jak również przeciwdziałanie wykluczeniu cyfrowemu. Komunikacja sieciowa w mieście  i regionie to między innymi szerokopasmowy dostęp do Internetu, wprowadzenie udogodnień w kontaktach samorządu z obywatelem, obniżenie kosztów utrzymania jednostek samorządowych, podniesienia  poziomu bezpieczeństwa, poprawa poziomu życia i zadowolenia mieszkańców. Realizacja tych celów wymaga stworzenia wśród potencjalnych użytkowników potrzeby korzystania z określonych usług oraz wybudowania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wielousługowej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sieci, która stałaby się platformą niezbędną do ich świadczenia .</w:t>
      </w:r>
    </w:p>
    <w:p w:rsidR="004A056A" w:rsidRDefault="004A056A" w:rsidP="004A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 świetle tych działań, szczególnego znaczenia nabiera możliwość  zbudowania bazy wiedzy dla samorządów Mazowsza zrzeszonych w Stowarzyszeniu, gdyż w grupie tych gmin znajdują się samorządy zlokalizowane we wszystkich częściach naszego regionu.</w:t>
      </w:r>
    </w:p>
    <w:p w:rsidR="004A056A" w:rsidRDefault="004A056A" w:rsidP="004A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W ramach tego projektu możliwe jest zbudowanie wspólnych platform 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zarządania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Gminą, wraz tzw. E- urzędem, wsparte zakupem odpowiedniego, koniecznego do wdrożenia systemów sprzętu i oprogramowania.</w:t>
      </w:r>
    </w:p>
    <w:p w:rsidR="004A056A" w:rsidRDefault="004A056A" w:rsidP="004A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Wszystkie te zamierzenia mają swoje oparcie w zaplanowanych równolegle z realizacją tego projektu, wspólnych działaniach szkoleniowo- edukacyjnych niezbędnych do zwiększenia umiejętności pracowników administracji samorządowej oraz grup docelowych na poziomie lokalnym. W szkoleniach uczestniczyć  mogą przedstawiciele sektora prywatnego: przedsiębiorcy, rolnicy, firmy outsourcingowe, a także przedstawiciele sektora naukowego  i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badawczo – rozwojowego, jako uczestnicy forum międzysektorowego oraz organizacje pozarządowe.</w:t>
      </w:r>
    </w:p>
    <w:p w:rsidR="004A056A" w:rsidRDefault="004A056A" w:rsidP="004A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Zwłaszcza przy realizacji kluczowego projektu możliwe pożądane będzie podejmowanie wspólnych działań  w celu realizacji projektów szkoleniowych finansowanych z PO  KL. Projekt  zakładający zorganizowanie specjalistycznych szkoleń z zakresu właściwego  stosowania narzędzi informacyjnych i komunikacyjnych w „ administracji elektronicznej”, stanowi odpowiedź na potrzeby samorządów, umożliwi bowiem świadome i umiejętne  wdrożenie projektu e- urzędu. Celem zoptymalizowania dostępności  szkoleń, możliwa będzie ich organizacja  w punktach umiejscowionych  większości powiatów województwa. Pożądany wydaje się również do stosowania moduł – e-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learningowy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 który  pozwoli na kontynuację w pozyskiwaniu bardziej już zaawansowanej wiedzy na miejscu tj. w urzędach gmin.</w:t>
      </w:r>
    </w:p>
    <w:p w:rsidR="004A056A" w:rsidRDefault="004A056A" w:rsidP="004A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Nasza koncepcja okazała się spójna w wieku punkt5ach planowanymi kluczowymi projektami zapisanymi  w RPO województwa mazowieckiego przez Geodetę Mazowieckiego i w związku z powyższym przedstawiliśmy propozycję przystąpienia grupy do projektu Geodety. Daje to gwarancje kluczowemu projektowi pozyskania zainteresowanych, gotowych ponieść ryzyko związane z wdrażaniem  pionierskich zadań partnerów, a następnie ( po eliminacji popełnionych błędów) postępując zgodnie z przyjętą przez nas strategią, budowy jeszcze nie przygotowanych do takich działań. </w:t>
      </w:r>
    </w:p>
    <w:p w:rsidR="004A056A" w:rsidRDefault="004A056A" w:rsidP="004A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Nasza propozycja wspólnego  działania gwarantuje właściwe, szybkie i rozwojowe wykorzystanie środków Unii Europejskiej, systemowe likwidowanie tzw. Białych plam na mapie naszego Regionu w dziedzinie  wykluczenia cyfrowego, co spowoduje wzrost konkurencyjności całego naszego Regionu, a Mazowsze winno być liderem pośród regionów nie tylko w Polsce.</w:t>
      </w:r>
    </w:p>
    <w:p w:rsidR="004A056A" w:rsidRDefault="004A056A" w:rsidP="004A0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09" w:rsidRDefault="00904509"/>
    <w:sectPr w:rsidR="00904509" w:rsidSect="0058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056A"/>
    <w:rsid w:val="004A056A"/>
    <w:rsid w:val="00582D07"/>
    <w:rsid w:val="00904509"/>
    <w:rsid w:val="00C0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4D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D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kgrabowska</dc:creator>
  <cp:keywords/>
  <dc:description/>
  <cp:lastModifiedBy>kgrabowska</cp:lastModifiedBy>
  <cp:revision>5</cp:revision>
  <dcterms:created xsi:type="dcterms:W3CDTF">2007-12-18T13:49:00Z</dcterms:created>
  <dcterms:modified xsi:type="dcterms:W3CDTF">2007-12-19T12:23:00Z</dcterms:modified>
</cp:coreProperties>
</file>